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179" w:rsidRPr="006F6461" w:rsidRDefault="00C10179" w:rsidP="00C10179">
      <w:pPr>
        <w:jc w:val="center"/>
        <w:rPr>
          <w:rFonts w:ascii="Calibri" w:hAnsi="Calibri" w:cs="Calibri"/>
          <w:b/>
          <w:szCs w:val="22"/>
        </w:rPr>
      </w:pPr>
      <w:bookmarkStart w:id="0" w:name="bookmark0"/>
    </w:p>
    <w:p w:rsidR="00C10179" w:rsidRPr="006F6461" w:rsidRDefault="00C10179" w:rsidP="00C10179">
      <w:pPr>
        <w:jc w:val="center"/>
        <w:rPr>
          <w:rFonts w:ascii="Calibri" w:hAnsi="Calibri" w:cs="Calibri"/>
          <w:b/>
          <w:szCs w:val="22"/>
        </w:rPr>
      </w:pPr>
    </w:p>
    <w:p w:rsidR="00C10179" w:rsidRPr="006F6461" w:rsidRDefault="00C10179" w:rsidP="00C10179">
      <w:pPr>
        <w:jc w:val="center"/>
        <w:rPr>
          <w:rFonts w:ascii="Calibri" w:hAnsi="Calibri" w:cs="Calibri"/>
          <w:b/>
          <w:szCs w:val="22"/>
        </w:rPr>
      </w:pPr>
    </w:p>
    <w:p w:rsidR="00C10179" w:rsidRPr="006F6461" w:rsidRDefault="00C10179" w:rsidP="00C10179">
      <w:pPr>
        <w:jc w:val="center"/>
        <w:rPr>
          <w:rFonts w:ascii="Calibri" w:hAnsi="Calibri" w:cs="Calibri"/>
          <w:b/>
          <w:szCs w:val="22"/>
        </w:rPr>
      </w:pPr>
    </w:p>
    <w:p w:rsidR="00C10179" w:rsidRPr="006F6461" w:rsidRDefault="00C10179" w:rsidP="00C10179">
      <w:pPr>
        <w:jc w:val="center"/>
        <w:rPr>
          <w:rFonts w:ascii="Calibri" w:hAnsi="Calibri" w:cs="Calibri"/>
          <w:b/>
          <w:szCs w:val="22"/>
        </w:rPr>
      </w:pPr>
    </w:p>
    <w:p w:rsidR="00C10179" w:rsidRPr="006F6461" w:rsidRDefault="00C10179" w:rsidP="00C10179">
      <w:pPr>
        <w:jc w:val="center"/>
        <w:rPr>
          <w:rFonts w:ascii="Calibri" w:hAnsi="Calibri" w:cs="Calibri"/>
          <w:b/>
          <w:szCs w:val="22"/>
        </w:rPr>
      </w:pPr>
    </w:p>
    <w:p w:rsidR="00C10179" w:rsidRPr="006F6461" w:rsidRDefault="00C10179" w:rsidP="00C10179">
      <w:pPr>
        <w:jc w:val="center"/>
        <w:rPr>
          <w:rFonts w:ascii="Calibri" w:hAnsi="Calibri" w:cs="Calibri"/>
          <w:b/>
          <w:szCs w:val="22"/>
        </w:rPr>
      </w:pPr>
    </w:p>
    <w:p w:rsidR="00C10179" w:rsidRPr="006F6461" w:rsidRDefault="00C10179" w:rsidP="00C10179">
      <w:pPr>
        <w:pBdr>
          <w:top w:val="double" w:sz="2" w:space="1" w:color="000000"/>
        </w:pBdr>
        <w:rPr>
          <w:rFonts w:ascii="Calibri" w:hAnsi="Calibri" w:cs="Calibri"/>
          <w:szCs w:val="22"/>
        </w:rPr>
      </w:pPr>
    </w:p>
    <w:p w:rsidR="00C10179" w:rsidRPr="006F6461" w:rsidRDefault="00C10179" w:rsidP="00C10179">
      <w:pPr>
        <w:rPr>
          <w:rFonts w:ascii="Calibri" w:hAnsi="Calibri" w:cs="Calibri"/>
          <w:sz w:val="28"/>
          <w:szCs w:val="28"/>
        </w:rPr>
      </w:pPr>
    </w:p>
    <w:p w:rsidR="00C10179" w:rsidRPr="006F6461" w:rsidRDefault="00C10179" w:rsidP="00C10179">
      <w:pPr>
        <w:jc w:val="center"/>
        <w:rPr>
          <w:rFonts w:ascii="Calibri" w:hAnsi="Calibri" w:cs="Calibri"/>
          <w:b/>
          <w:sz w:val="28"/>
          <w:szCs w:val="28"/>
        </w:rPr>
      </w:pPr>
      <w:r w:rsidRPr="006F6461">
        <w:rPr>
          <w:rFonts w:ascii="Calibri" w:hAnsi="Calibri" w:cs="Calibri"/>
          <w:b/>
          <w:sz w:val="28"/>
          <w:szCs w:val="28"/>
        </w:rPr>
        <w:t>Zmluva o dielo</w:t>
      </w:r>
    </w:p>
    <w:p w:rsidR="00C10179" w:rsidRPr="006F6461" w:rsidRDefault="00C10179" w:rsidP="00C10179">
      <w:pPr>
        <w:rPr>
          <w:rFonts w:ascii="Calibri" w:hAnsi="Calibri" w:cs="Calibri"/>
          <w:sz w:val="28"/>
          <w:szCs w:val="28"/>
        </w:rPr>
      </w:pPr>
    </w:p>
    <w:p w:rsidR="00C10179" w:rsidRPr="006F6461" w:rsidRDefault="00C10179" w:rsidP="00C10179">
      <w:pPr>
        <w:pBdr>
          <w:bottom w:val="double" w:sz="2" w:space="1" w:color="000000"/>
        </w:pBdr>
        <w:rPr>
          <w:rFonts w:ascii="Calibri" w:hAnsi="Calibri" w:cs="Calibri"/>
          <w:sz w:val="28"/>
          <w:szCs w:val="28"/>
        </w:rPr>
      </w:pPr>
    </w:p>
    <w:p w:rsidR="00C10179" w:rsidRPr="006F6461" w:rsidRDefault="00C10179" w:rsidP="00C10179">
      <w:pPr>
        <w:jc w:val="center"/>
        <w:rPr>
          <w:rFonts w:ascii="Calibri" w:hAnsi="Calibri" w:cs="Calibri"/>
          <w:sz w:val="28"/>
          <w:szCs w:val="28"/>
        </w:rPr>
      </w:pPr>
    </w:p>
    <w:p w:rsidR="00C10179" w:rsidRPr="006F6461" w:rsidRDefault="00C10179" w:rsidP="00C10179">
      <w:pPr>
        <w:jc w:val="center"/>
        <w:rPr>
          <w:rFonts w:ascii="Calibri" w:hAnsi="Calibri" w:cs="Calibri"/>
          <w:sz w:val="28"/>
          <w:szCs w:val="28"/>
        </w:rPr>
      </w:pPr>
    </w:p>
    <w:p w:rsidR="00C10179" w:rsidRPr="006F6461" w:rsidRDefault="00C10179" w:rsidP="00C10179">
      <w:pPr>
        <w:jc w:val="center"/>
        <w:rPr>
          <w:rFonts w:ascii="Calibri" w:hAnsi="Calibri" w:cs="Calibri"/>
          <w:sz w:val="28"/>
          <w:szCs w:val="28"/>
        </w:rPr>
      </w:pPr>
    </w:p>
    <w:p w:rsidR="00C10179" w:rsidRPr="006F6461" w:rsidRDefault="00C10179" w:rsidP="00C10179">
      <w:pPr>
        <w:jc w:val="center"/>
        <w:rPr>
          <w:rFonts w:ascii="Calibri" w:hAnsi="Calibri" w:cs="Calibri"/>
          <w:sz w:val="28"/>
          <w:szCs w:val="28"/>
        </w:rPr>
      </w:pPr>
    </w:p>
    <w:p w:rsidR="00C10179" w:rsidRPr="006F6461" w:rsidRDefault="00C10179" w:rsidP="00C10179">
      <w:pPr>
        <w:jc w:val="center"/>
        <w:rPr>
          <w:rFonts w:ascii="Calibri" w:hAnsi="Calibri" w:cs="Calibri"/>
          <w:b/>
          <w:sz w:val="28"/>
          <w:szCs w:val="28"/>
        </w:rPr>
      </w:pPr>
      <w:r w:rsidRPr="006F6461">
        <w:rPr>
          <w:rFonts w:ascii="Calibri" w:hAnsi="Calibri" w:cs="Calibri"/>
          <w:b/>
          <w:sz w:val="28"/>
          <w:szCs w:val="28"/>
        </w:rPr>
        <w:t>uzavretá medzi</w:t>
      </w:r>
    </w:p>
    <w:p w:rsidR="00C10179" w:rsidRPr="006F6461" w:rsidRDefault="00C10179" w:rsidP="00C10179">
      <w:pPr>
        <w:jc w:val="center"/>
        <w:rPr>
          <w:rFonts w:ascii="Calibri" w:hAnsi="Calibri" w:cs="Calibri"/>
          <w:sz w:val="28"/>
          <w:szCs w:val="28"/>
        </w:rPr>
      </w:pPr>
    </w:p>
    <w:p w:rsidR="00C10179" w:rsidRPr="006F6461" w:rsidRDefault="00C10179" w:rsidP="00C10179">
      <w:pPr>
        <w:jc w:val="center"/>
        <w:rPr>
          <w:rFonts w:ascii="Calibri" w:hAnsi="Calibri" w:cs="Calibri"/>
          <w:sz w:val="28"/>
          <w:szCs w:val="28"/>
        </w:rPr>
      </w:pPr>
    </w:p>
    <w:p w:rsidR="00D6555D" w:rsidRPr="006F6461" w:rsidRDefault="00D6555D" w:rsidP="00D6555D">
      <w:pPr>
        <w:jc w:val="center"/>
        <w:rPr>
          <w:rFonts w:ascii="Calibri" w:hAnsi="Calibri" w:cs="Calibri"/>
          <w:b/>
          <w:sz w:val="28"/>
          <w:szCs w:val="28"/>
        </w:rPr>
      </w:pPr>
      <w:r w:rsidRPr="006F6461">
        <w:rPr>
          <w:rFonts w:ascii="Calibri" w:hAnsi="Calibri" w:cs="Calibri"/>
          <w:b/>
          <w:sz w:val="28"/>
          <w:szCs w:val="28"/>
        </w:rPr>
        <w:t xml:space="preserve">Mestskou časťou Bratislava-Rusovce </w:t>
      </w:r>
    </w:p>
    <w:p w:rsidR="00C10179" w:rsidRPr="006F6461" w:rsidRDefault="00C10179" w:rsidP="00C10179">
      <w:pPr>
        <w:jc w:val="center"/>
        <w:rPr>
          <w:rFonts w:ascii="Calibri" w:hAnsi="Calibri" w:cs="Calibri"/>
          <w:sz w:val="28"/>
          <w:szCs w:val="28"/>
        </w:rPr>
      </w:pPr>
    </w:p>
    <w:p w:rsidR="00C10179" w:rsidRPr="006F6461" w:rsidRDefault="00C10179" w:rsidP="00C10179">
      <w:pPr>
        <w:jc w:val="center"/>
        <w:rPr>
          <w:rFonts w:ascii="Calibri" w:hAnsi="Calibri" w:cs="Calibri"/>
          <w:sz w:val="28"/>
          <w:szCs w:val="28"/>
        </w:rPr>
      </w:pPr>
    </w:p>
    <w:p w:rsidR="00C10179" w:rsidRPr="006F6461" w:rsidRDefault="00C10179" w:rsidP="00C10179">
      <w:pPr>
        <w:jc w:val="center"/>
        <w:rPr>
          <w:rFonts w:ascii="Calibri" w:hAnsi="Calibri" w:cs="Calibri"/>
          <w:sz w:val="28"/>
          <w:szCs w:val="28"/>
        </w:rPr>
      </w:pPr>
    </w:p>
    <w:p w:rsidR="00C10179" w:rsidRPr="006F6461" w:rsidRDefault="00C10179" w:rsidP="00C10179">
      <w:pPr>
        <w:jc w:val="center"/>
        <w:rPr>
          <w:rFonts w:ascii="Calibri" w:hAnsi="Calibri" w:cs="Calibri"/>
          <w:b/>
          <w:sz w:val="28"/>
          <w:szCs w:val="28"/>
        </w:rPr>
      </w:pPr>
      <w:r w:rsidRPr="006F6461">
        <w:rPr>
          <w:rFonts w:ascii="Calibri" w:hAnsi="Calibri" w:cs="Calibri"/>
          <w:b/>
          <w:sz w:val="28"/>
          <w:szCs w:val="28"/>
        </w:rPr>
        <w:t>a</w:t>
      </w:r>
    </w:p>
    <w:p w:rsidR="00C10179" w:rsidRPr="006F6461" w:rsidRDefault="00C10179" w:rsidP="00C10179">
      <w:pPr>
        <w:jc w:val="center"/>
        <w:rPr>
          <w:rFonts w:ascii="Calibri" w:hAnsi="Calibri" w:cs="Calibri"/>
          <w:sz w:val="28"/>
          <w:szCs w:val="28"/>
        </w:rPr>
      </w:pPr>
    </w:p>
    <w:p w:rsidR="00C10179" w:rsidRPr="006F6461" w:rsidRDefault="00C10179" w:rsidP="00C10179">
      <w:pPr>
        <w:jc w:val="center"/>
        <w:rPr>
          <w:rFonts w:ascii="Calibri" w:hAnsi="Calibri" w:cs="Calibri"/>
          <w:sz w:val="28"/>
          <w:szCs w:val="28"/>
        </w:rPr>
      </w:pPr>
    </w:p>
    <w:p w:rsidR="00C10179" w:rsidRPr="006F6461" w:rsidRDefault="00C10179" w:rsidP="00C10179">
      <w:pPr>
        <w:jc w:val="center"/>
        <w:rPr>
          <w:rFonts w:ascii="Calibri" w:hAnsi="Calibri" w:cs="Calibri"/>
          <w:sz w:val="28"/>
          <w:szCs w:val="28"/>
        </w:rPr>
      </w:pPr>
    </w:p>
    <w:p w:rsidR="00C10179" w:rsidRPr="006F6461" w:rsidRDefault="00C10179" w:rsidP="00C10179">
      <w:pPr>
        <w:spacing w:line="276" w:lineRule="auto"/>
        <w:jc w:val="center"/>
        <w:rPr>
          <w:rFonts w:ascii="Calibri" w:hAnsi="Calibri" w:cs="Calibri"/>
          <w:b/>
          <w:sz w:val="28"/>
          <w:szCs w:val="28"/>
        </w:rPr>
      </w:pPr>
      <w:r w:rsidRPr="006F6461">
        <w:rPr>
          <w:rFonts w:ascii="Calibri" w:hAnsi="Calibri" w:cs="Calibri"/>
          <w:b/>
          <w:sz w:val="28"/>
          <w:szCs w:val="28"/>
          <w:shd w:val="clear" w:color="auto" w:fill="9CC2E5"/>
        </w:rPr>
        <w:t>[•]</w:t>
      </w:r>
    </w:p>
    <w:p w:rsidR="00C10179" w:rsidRPr="006F6461" w:rsidRDefault="00C10179" w:rsidP="00C10179">
      <w:pPr>
        <w:spacing w:line="276" w:lineRule="auto"/>
        <w:jc w:val="center"/>
        <w:rPr>
          <w:rFonts w:ascii="Calibri" w:hAnsi="Calibri" w:cs="Calibri"/>
          <w:b/>
          <w:sz w:val="28"/>
          <w:szCs w:val="28"/>
        </w:rPr>
      </w:pPr>
    </w:p>
    <w:p w:rsidR="00C10179" w:rsidRPr="006F6461" w:rsidRDefault="00C10179" w:rsidP="00C10179">
      <w:pPr>
        <w:spacing w:line="276" w:lineRule="auto"/>
        <w:jc w:val="center"/>
        <w:rPr>
          <w:rFonts w:ascii="Calibri" w:hAnsi="Calibri" w:cs="Calibri"/>
          <w:b/>
          <w:sz w:val="28"/>
          <w:szCs w:val="28"/>
        </w:rPr>
      </w:pPr>
    </w:p>
    <w:p w:rsidR="00C10179" w:rsidRPr="006F6461" w:rsidRDefault="00C10179" w:rsidP="00C10179">
      <w:pPr>
        <w:spacing w:line="276" w:lineRule="auto"/>
        <w:jc w:val="center"/>
        <w:rPr>
          <w:rFonts w:ascii="Calibri" w:hAnsi="Calibri" w:cs="Calibri"/>
          <w:b/>
          <w:sz w:val="28"/>
          <w:szCs w:val="28"/>
        </w:rPr>
      </w:pPr>
    </w:p>
    <w:p w:rsidR="00C10179" w:rsidRPr="006F6461" w:rsidRDefault="00C10179" w:rsidP="00C10179">
      <w:pPr>
        <w:jc w:val="center"/>
        <w:rPr>
          <w:rFonts w:ascii="Calibri" w:hAnsi="Calibri" w:cs="Calibri"/>
          <w:b/>
          <w:sz w:val="28"/>
          <w:szCs w:val="28"/>
        </w:rPr>
      </w:pPr>
    </w:p>
    <w:p w:rsidR="00C10179" w:rsidRPr="006F6461" w:rsidRDefault="00C10179" w:rsidP="00C10179">
      <w:pPr>
        <w:jc w:val="center"/>
        <w:rPr>
          <w:rFonts w:ascii="Calibri" w:hAnsi="Calibri" w:cs="Calibri"/>
          <w:b/>
          <w:sz w:val="28"/>
          <w:szCs w:val="28"/>
        </w:rPr>
      </w:pPr>
    </w:p>
    <w:p w:rsidR="00C10179" w:rsidRPr="006F6461" w:rsidRDefault="00C10179" w:rsidP="00C10179">
      <w:pPr>
        <w:jc w:val="center"/>
        <w:rPr>
          <w:rFonts w:ascii="Calibri" w:hAnsi="Calibri" w:cs="Calibri"/>
          <w:b/>
          <w:sz w:val="28"/>
          <w:szCs w:val="28"/>
        </w:rPr>
      </w:pPr>
    </w:p>
    <w:p w:rsidR="00C10179" w:rsidRPr="006F6461" w:rsidRDefault="00C10179" w:rsidP="00C10179">
      <w:pPr>
        <w:jc w:val="center"/>
        <w:rPr>
          <w:rFonts w:ascii="Calibri" w:hAnsi="Calibri" w:cs="Calibri"/>
          <w:b/>
          <w:sz w:val="28"/>
          <w:szCs w:val="28"/>
        </w:rPr>
      </w:pPr>
    </w:p>
    <w:p w:rsidR="00C10179" w:rsidRPr="006F6461" w:rsidRDefault="00C10179" w:rsidP="00C10179">
      <w:pPr>
        <w:jc w:val="center"/>
        <w:rPr>
          <w:rFonts w:ascii="Calibri" w:hAnsi="Calibri" w:cs="Calibri"/>
          <w:b/>
          <w:sz w:val="28"/>
          <w:szCs w:val="28"/>
        </w:rPr>
      </w:pPr>
    </w:p>
    <w:p w:rsidR="00C10179" w:rsidRPr="006F6461" w:rsidRDefault="00C10179" w:rsidP="00C10179">
      <w:pPr>
        <w:jc w:val="center"/>
        <w:rPr>
          <w:rFonts w:ascii="Calibri" w:hAnsi="Calibri" w:cs="Calibri"/>
          <w:b/>
          <w:sz w:val="28"/>
          <w:szCs w:val="28"/>
        </w:rPr>
      </w:pPr>
    </w:p>
    <w:p w:rsidR="00C10179" w:rsidRPr="006F6461" w:rsidRDefault="00C10179" w:rsidP="00C10179">
      <w:pPr>
        <w:jc w:val="center"/>
        <w:rPr>
          <w:rFonts w:ascii="Calibri" w:hAnsi="Calibri" w:cs="Calibri"/>
          <w:b/>
          <w:szCs w:val="22"/>
        </w:rPr>
      </w:pPr>
    </w:p>
    <w:bookmarkEnd w:id="0"/>
    <w:p w:rsidR="00DC681B" w:rsidRPr="006F6461" w:rsidRDefault="00C3142F" w:rsidP="00DD2A7E">
      <w:pPr>
        <w:pageBreakBefore/>
        <w:rPr>
          <w:rFonts w:ascii="Calibri" w:hAnsi="Calibri" w:cs="Calibri"/>
          <w:szCs w:val="22"/>
        </w:rPr>
      </w:pPr>
      <w:r w:rsidRPr="006F6461">
        <w:rPr>
          <w:rFonts w:ascii="Calibri" w:hAnsi="Calibri" w:cs="Calibri"/>
          <w:szCs w:val="22"/>
        </w:rPr>
        <w:lastRenderedPageBreak/>
        <w:t>Táto Zmluva o dielo (ďalej len „</w:t>
      </w:r>
      <w:r w:rsidRPr="006F6461">
        <w:rPr>
          <w:rFonts w:ascii="Calibri" w:hAnsi="Calibri" w:cs="Calibri"/>
          <w:b/>
          <w:szCs w:val="22"/>
        </w:rPr>
        <w:t>Zmluva</w:t>
      </w:r>
      <w:r w:rsidRPr="006F6461">
        <w:rPr>
          <w:rFonts w:ascii="Calibri" w:hAnsi="Calibri" w:cs="Calibri"/>
          <w:szCs w:val="22"/>
        </w:rPr>
        <w:t xml:space="preserve">“) sa uzatvára podľa príslušných ustanovení zákona </w:t>
      </w:r>
      <w:r w:rsidR="009B7CB0" w:rsidRPr="006F6461">
        <w:rPr>
          <w:rFonts w:ascii="Calibri" w:hAnsi="Calibri" w:cs="Calibri"/>
          <w:szCs w:val="22"/>
        </w:rPr>
        <w:br/>
      </w:r>
      <w:r w:rsidRPr="006F6461">
        <w:rPr>
          <w:rFonts w:ascii="Calibri" w:hAnsi="Calibri" w:cs="Calibri"/>
          <w:szCs w:val="22"/>
        </w:rPr>
        <w:t xml:space="preserve">č. 343/2015 Z.z. o verejnom obstarávaní </w:t>
      </w:r>
      <w:r w:rsidR="00EB7D71" w:rsidRPr="006F6461">
        <w:rPr>
          <w:rFonts w:ascii="Calibri" w:hAnsi="Calibri" w:cs="Calibri"/>
          <w:szCs w:val="22"/>
        </w:rPr>
        <w:t xml:space="preserve">a o zmene a doplnení niektorých zákonov </w:t>
      </w:r>
      <w:r w:rsidRPr="006F6461">
        <w:rPr>
          <w:rFonts w:ascii="Calibri" w:hAnsi="Calibri" w:cs="Calibri"/>
          <w:szCs w:val="22"/>
        </w:rPr>
        <w:t>a podľa ustanovení § 536 a nasl. zákona č. 513/1991 Zb. Obchodného zákonníka medzi zmluvnými stranami:</w:t>
      </w:r>
    </w:p>
    <w:p w:rsidR="00DC681B" w:rsidRPr="006F6461" w:rsidRDefault="00DC681B" w:rsidP="00DD2A7E">
      <w:pPr>
        <w:rPr>
          <w:rFonts w:ascii="Calibri" w:hAnsi="Calibri" w:cs="Calibri"/>
          <w:szCs w:val="22"/>
        </w:rPr>
      </w:pPr>
    </w:p>
    <w:p w:rsidR="00D6555D" w:rsidRPr="00D6555D" w:rsidRDefault="00D6555D" w:rsidP="00D6555D">
      <w:pPr>
        <w:numPr>
          <w:ilvl w:val="0"/>
          <w:numId w:val="23"/>
        </w:numPr>
        <w:ind w:left="567" w:hanging="567"/>
        <w:jc w:val="left"/>
        <w:rPr>
          <w:rFonts w:ascii="Calibri" w:hAnsi="Calibri" w:cs="Calibri"/>
          <w:b/>
          <w:szCs w:val="22"/>
        </w:rPr>
      </w:pPr>
      <w:r w:rsidRPr="00D6555D">
        <w:rPr>
          <w:rFonts w:ascii="Calibri" w:hAnsi="Calibri" w:cs="Calibri"/>
          <w:b/>
          <w:szCs w:val="22"/>
        </w:rPr>
        <w:t xml:space="preserve">Mestská časť Bratislava-Rusovce </w:t>
      </w:r>
    </w:p>
    <w:p w:rsidR="00D6555D" w:rsidRPr="00D6555D" w:rsidRDefault="00D6555D" w:rsidP="00D6555D">
      <w:pPr>
        <w:ind w:left="360" w:firstLine="207"/>
        <w:rPr>
          <w:rFonts w:ascii="Calibri" w:hAnsi="Calibri" w:cs="Calibri"/>
          <w:bCs/>
          <w:szCs w:val="22"/>
        </w:rPr>
      </w:pPr>
      <w:r w:rsidRPr="00D6555D">
        <w:rPr>
          <w:rFonts w:ascii="Calibri" w:hAnsi="Calibri" w:cs="Calibri"/>
          <w:bCs/>
          <w:szCs w:val="22"/>
        </w:rPr>
        <w:t xml:space="preserve">Vývojová 8 </w:t>
      </w:r>
    </w:p>
    <w:p w:rsidR="00D6555D" w:rsidRPr="00D6555D" w:rsidRDefault="00D6555D" w:rsidP="00D6555D">
      <w:pPr>
        <w:ind w:left="360" w:firstLine="207"/>
        <w:rPr>
          <w:rFonts w:ascii="Calibri" w:hAnsi="Calibri" w:cs="Calibri"/>
          <w:bCs/>
          <w:szCs w:val="22"/>
        </w:rPr>
      </w:pPr>
      <w:r w:rsidRPr="00D6555D">
        <w:rPr>
          <w:rFonts w:ascii="Calibri" w:hAnsi="Calibri" w:cs="Calibri"/>
          <w:bCs/>
          <w:szCs w:val="22"/>
        </w:rPr>
        <w:t>851 10 Bratislava</w:t>
      </w:r>
    </w:p>
    <w:p w:rsidR="00D6555D" w:rsidRDefault="00D6555D" w:rsidP="00D6555D">
      <w:pPr>
        <w:ind w:firstLine="567"/>
        <w:rPr>
          <w:rFonts w:ascii="Calibri" w:hAnsi="Calibri" w:cs="Calibri"/>
          <w:bCs/>
          <w:szCs w:val="22"/>
        </w:rPr>
      </w:pPr>
      <w:r w:rsidRPr="00D6555D">
        <w:rPr>
          <w:rFonts w:ascii="Calibri" w:hAnsi="Calibri" w:cs="Calibri"/>
          <w:bCs/>
          <w:szCs w:val="22"/>
        </w:rPr>
        <w:t>IČO: 00 304</w:t>
      </w:r>
      <w:r w:rsidR="00111501">
        <w:rPr>
          <w:rFonts w:ascii="Calibri" w:hAnsi="Calibri" w:cs="Calibri"/>
          <w:bCs/>
          <w:szCs w:val="22"/>
        </w:rPr>
        <w:t> </w:t>
      </w:r>
      <w:r w:rsidRPr="00D6555D">
        <w:rPr>
          <w:rFonts w:ascii="Calibri" w:hAnsi="Calibri" w:cs="Calibri"/>
          <w:bCs/>
          <w:szCs w:val="22"/>
        </w:rPr>
        <w:t xml:space="preserve">611 </w:t>
      </w:r>
    </w:p>
    <w:p w:rsidR="00111501" w:rsidRPr="00D6555D" w:rsidRDefault="00111501" w:rsidP="00D6555D">
      <w:pPr>
        <w:ind w:firstLine="567"/>
        <w:rPr>
          <w:rFonts w:ascii="Calibri" w:hAnsi="Calibri" w:cs="Calibri"/>
          <w:bCs/>
          <w:szCs w:val="22"/>
        </w:rPr>
      </w:pPr>
      <w:r>
        <w:rPr>
          <w:rFonts w:ascii="Calibri" w:hAnsi="Calibri" w:cs="Calibri"/>
          <w:bCs/>
          <w:szCs w:val="22"/>
        </w:rPr>
        <w:t xml:space="preserve">DIČ: </w:t>
      </w:r>
      <w:r w:rsidRPr="00111501">
        <w:rPr>
          <w:rFonts w:ascii="Calibri" w:hAnsi="Calibri" w:cs="Calibri"/>
          <w:bCs/>
          <w:szCs w:val="22"/>
        </w:rPr>
        <w:t>2020910870</w:t>
      </w:r>
    </w:p>
    <w:p w:rsidR="00D75504" w:rsidRPr="006F6461" w:rsidRDefault="00D75504" w:rsidP="00D6555D">
      <w:pPr>
        <w:spacing w:line="288" w:lineRule="auto"/>
        <w:ind w:firstLine="567"/>
        <w:rPr>
          <w:rFonts w:ascii="Calibri" w:hAnsi="Calibri" w:cs="Calibri"/>
          <w:szCs w:val="22"/>
        </w:rPr>
      </w:pPr>
      <w:r w:rsidRPr="006F6461">
        <w:rPr>
          <w:rFonts w:ascii="Calibri" w:hAnsi="Calibri" w:cs="Calibri"/>
          <w:szCs w:val="22"/>
        </w:rPr>
        <w:t>konajúc</w:t>
      </w:r>
      <w:r w:rsidR="00D6555D" w:rsidRPr="006F6461">
        <w:rPr>
          <w:rFonts w:ascii="Calibri" w:hAnsi="Calibri" w:cs="Calibri"/>
          <w:szCs w:val="22"/>
        </w:rPr>
        <w:t>a</w:t>
      </w:r>
      <w:r w:rsidRPr="006F6461">
        <w:rPr>
          <w:rFonts w:ascii="Calibri" w:hAnsi="Calibri" w:cs="Calibri"/>
          <w:szCs w:val="22"/>
        </w:rPr>
        <w:t xml:space="preserve"> prostredníctvom: </w:t>
      </w:r>
      <w:r w:rsidR="00D6555D" w:rsidRPr="006F6461">
        <w:rPr>
          <w:rFonts w:ascii="Calibri" w:hAnsi="Calibri" w:cs="Calibri"/>
          <w:szCs w:val="22"/>
        </w:rPr>
        <w:t>PhDr. Lucia Tuleková Henčelová, PhD., starostka</w:t>
      </w:r>
    </w:p>
    <w:p w:rsidR="00D75504" w:rsidRPr="006F6461" w:rsidRDefault="00D75504" w:rsidP="00D75504">
      <w:pPr>
        <w:pStyle w:val="ListParagraph"/>
        <w:spacing w:line="288" w:lineRule="auto"/>
        <w:ind w:left="567"/>
        <w:jc w:val="both"/>
        <w:rPr>
          <w:rFonts w:ascii="Calibri" w:hAnsi="Calibri" w:cs="Calibri"/>
          <w:sz w:val="22"/>
          <w:szCs w:val="22"/>
        </w:rPr>
      </w:pPr>
      <w:r w:rsidRPr="006F6461">
        <w:rPr>
          <w:rFonts w:ascii="Calibri" w:hAnsi="Calibri" w:cs="Calibri"/>
          <w:sz w:val="22"/>
          <w:szCs w:val="22"/>
        </w:rPr>
        <w:tab/>
      </w:r>
      <w:r w:rsidRPr="006F6461">
        <w:rPr>
          <w:rFonts w:ascii="Calibri" w:hAnsi="Calibri" w:cs="Calibri"/>
          <w:sz w:val="22"/>
          <w:szCs w:val="22"/>
        </w:rPr>
        <w:tab/>
      </w:r>
    </w:p>
    <w:p w:rsidR="00D75504" w:rsidRPr="006F6461" w:rsidRDefault="00D75504" w:rsidP="00D75504">
      <w:pPr>
        <w:pStyle w:val="ListParagraph"/>
        <w:spacing w:line="288" w:lineRule="auto"/>
        <w:ind w:left="567"/>
        <w:jc w:val="both"/>
        <w:rPr>
          <w:rFonts w:ascii="Calibri" w:eastAsia="STXihei" w:hAnsi="Calibri" w:cs="Calibri"/>
          <w:sz w:val="22"/>
          <w:szCs w:val="22"/>
        </w:rPr>
      </w:pPr>
      <w:r w:rsidRPr="006F6461">
        <w:rPr>
          <w:rFonts w:ascii="Calibri" w:eastAsia="STXihei" w:hAnsi="Calibri" w:cs="Calibri"/>
          <w:sz w:val="22"/>
          <w:szCs w:val="22"/>
        </w:rPr>
        <w:t>(ďalej len „</w:t>
      </w:r>
      <w:r w:rsidRPr="006F6461">
        <w:rPr>
          <w:rFonts w:ascii="Calibri" w:eastAsia="STXihei" w:hAnsi="Calibri" w:cs="Calibri"/>
          <w:b/>
          <w:bCs/>
          <w:sz w:val="22"/>
          <w:szCs w:val="22"/>
        </w:rPr>
        <w:t>Objednávateľ</w:t>
      </w:r>
      <w:r w:rsidRPr="006F6461">
        <w:rPr>
          <w:rFonts w:ascii="Calibri" w:eastAsia="STXihei" w:hAnsi="Calibri" w:cs="Calibri"/>
          <w:sz w:val="22"/>
          <w:szCs w:val="22"/>
        </w:rPr>
        <w:t>“)</w:t>
      </w:r>
    </w:p>
    <w:p w:rsidR="00D75504" w:rsidRPr="006F6461" w:rsidRDefault="00D75504" w:rsidP="00D75504">
      <w:pPr>
        <w:pStyle w:val="ListParagraph"/>
        <w:spacing w:line="288" w:lineRule="auto"/>
        <w:ind w:left="567"/>
        <w:jc w:val="both"/>
        <w:rPr>
          <w:rFonts w:ascii="Calibri" w:eastAsia="STXihei" w:hAnsi="Calibri" w:cs="Calibri"/>
          <w:sz w:val="22"/>
          <w:szCs w:val="22"/>
        </w:rPr>
      </w:pPr>
    </w:p>
    <w:p w:rsidR="00D75504" w:rsidRPr="006F6461" w:rsidRDefault="00D75504" w:rsidP="00D75504">
      <w:pPr>
        <w:pStyle w:val="ListParagraph"/>
        <w:spacing w:line="288" w:lineRule="auto"/>
        <w:ind w:left="567"/>
        <w:jc w:val="both"/>
        <w:rPr>
          <w:rFonts w:ascii="Calibri" w:eastAsia="STXihei" w:hAnsi="Calibri" w:cs="Calibri"/>
          <w:sz w:val="22"/>
          <w:szCs w:val="22"/>
        </w:rPr>
      </w:pPr>
    </w:p>
    <w:p w:rsidR="00D75504" w:rsidRPr="006F6461" w:rsidRDefault="00312F9F" w:rsidP="00434492">
      <w:pPr>
        <w:pStyle w:val="ListParagraph"/>
        <w:numPr>
          <w:ilvl w:val="0"/>
          <w:numId w:val="23"/>
        </w:numPr>
        <w:spacing w:line="288" w:lineRule="auto"/>
        <w:ind w:left="567" w:hanging="567"/>
        <w:contextualSpacing/>
        <w:jc w:val="both"/>
        <w:rPr>
          <w:rFonts w:ascii="Calibri" w:hAnsi="Calibri" w:cs="Calibri"/>
          <w:b/>
          <w:bCs/>
          <w:sz w:val="22"/>
          <w:szCs w:val="22"/>
        </w:rPr>
      </w:pPr>
      <w:r w:rsidRPr="006F6461">
        <w:rPr>
          <w:rFonts w:ascii="Calibri" w:hAnsi="Calibri" w:cs="Calibri"/>
          <w:b/>
          <w:sz w:val="22"/>
          <w:szCs w:val="22"/>
          <w:shd w:val="clear" w:color="auto" w:fill="9CC2E5"/>
        </w:rPr>
        <w:t>[•]</w:t>
      </w:r>
    </w:p>
    <w:p w:rsidR="00D75504" w:rsidRPr="006F6461" w:rsidRDefault="00D75504" w:rsidP="00D75504">
      <w:pPr>
        <w:pStyle w:val="ListParagraph"/>
        <w:spacing w:line="288" w:lineRule="auto"/>
        <w:ind w:left="567"/>
        <w:jc w:val="both"/>
        <w:rPr>
          <w:rFonts w:ascii="Calibri" w:eastAsia="STXihei" w:hAnsi="Calibri" w:cs="Calibri"/>
          <w:sz w:val="22"/>
          <w:szCs w:val="22"/>
        </w:rPr>
      </w:pPr>
      <w:r w:rsidRPr="006F6461">
        <w:rPr>
          <w:rFonts w:ascii="Calibri" w:hAnsi="Calibri" w:cs="Calibri"/>
          <w:sz w:val="22"/>
          <w:szCs w:val="22"/>
        </w:rPr>
        <w:t xml:space="preserve">sídlo: </w:t>
      </w:r>
      <w:r w:rsidR="00312F9F" w:rsidRPr="006F6461">
        <w:rPr>
          <w:rFonts w:ascii="Calibri" w:hAnsi="Calibri" w:cs="Calibri"/>
          <w:b/>
          <w:sz w:val="22"/>
          <w:szCs w:val="22"/>
          <w:shd w:val="clear" w:color="auto" w:fill="9CC2E5"/>
        </w:rPr>
        <w:t>[•]</w:t>
      </w:r>
    </w:p>
    <w:p w:rsidR="00D75504" w:rsidRPr="006F6461" w:rsidRDefault="00D75504" w:rsidP="00D75504">
      <w:pPr>
        <w:pStyle w:val="ListParagraph"/>
        <w:spacing w:line="288" w:lineRule="auto"/>
        <w:ind w:left="567"/>
        <w:jc w:val="both"/>
        <w:rPr>
          <w:rFonts w:ascii="Calibri" w:hAnsi="Calibri" w:cs="Calibri"/>
          <w:sz w:val="22"/>
          <w:szCs w:val="22"/>
        </w:rPr>
      </w:pPr>
      <w:r w:rsidRPr="006F6461">
        <w:rPr>
          <w:rFonts w:ascii="Calibri" w:eastAsia="STXihei" w:hAnsi="Calibri" w:cs="Calibri"/>
          <w:sz w:val="22"/>
          <w:szCs w:val="22"/>
        </w:rPr>
        <w:t>IČO:  </w:t>
      </w:r>
      <w:r w:rsidR="00312F9F" w:rsidRPr="006F6461">
        <w:rPr>
          <w:rFonts w:ascii="Calibri" w:hAnsi="Calibri" w:cs="Calibri"/>
          <w:b/>
          <w:sz w:val="22"/>
          <w:szCs w:val="22"/>
          <w:shd w:val="clear" w:color="auto" w:fill="9CC2E5"/>
        </w:rPr>
        <w:t>[•]</w:t>
      </w:r>
    </w:p>
    <w:p w:rsidR="00D75504" w:rsidRPr="006F6461" w:rsidRDefault="00D75504" w:rsidP="00D75504">
      <w:pPr>
        <w:pStyle w:val="ListParagraph"/>
        <w:spacing w:line="288" w:lineRule="auto"/>
        <w:ind w:left="567"/>
        <w:jc w:val="both"/>
        <w:rPr>
          <w:rFonts w:ascii="Calibri" w:hAnsi="Calibri" w:cs="Calibri"/>
          <w:sz w:val="22"/>
          <w:szCs w:val="22"/>
        </w:rPr>
      </w:pPr>
      <w:r w:rsidRPr="006F6461">
        <w:rPr>
          <w:rFonts w:ascii="Calibri" w:eastAsia="STXihei" w:hAnsi="Calibri" w:cs="Calibri"/>
          <w:sz w:val="22"/>
          <w:szCs w:val="22"/>
        </w:rPr>
        <w:t xml:space="preserve">IČ DPH: </w:t>
      </w:r>
      <w:r w:rsidR="00312F9F" w:rsidRPr="006F6461">
        <w:rPr>
          <w:rFonts w:ascii="Calibri" w:hAnsi="Calibri" w:cs="Calibri"/>
          <w:b/>
          <w:sz w:val="22"/>
          <w:szCs w:val="22"/>
          <w:shd w:val="clear" w:color="auto" w:fill="9CC2E5"/>
        </w:rPr>
        <w:t>[•]</w:t>
      </w:r>
    </w:p>
    <w:p w:rsidR="00D75504" w:rsidRPr="006F6461" w:rsidRDefault="00D75504" w:rsidP="00D75504">
      <w:pPr>
        <w:pStyle w:val="ListParagraph"/>
        <w:spacing w:line="288" w:lineRule="auto"/>
        <w:ind w:left="567"/>
        <w:jc w:val="both"/>
        <w:rPr>
          <w:rFonts w:ascii="Calibri" w:eastAsia="STXihei" w:hAnsi="Calibri" w:cs="Calibri"/>
          <w:sz w:val="22"/>
          <w:szCs w:val="22"/>
        </w:rPr>
      </w:pPr>
      <w:r w:rsidRPr="006F6461">
        <w:rPr>
          <w:rFonts w:ascii="Calibri" w:eastAsia="STXihei" w:hAnsi="Calibri" w:cs="Calibri"/>
          <w:sz w:val="22"/>
          <w:szCs w:val="22"/>
        </w:rPr>
        <w:t xml:space="preserve">registrácia: </w:t>
      </w:r>
      <w:r w:rsidR="00312F9F" w:rsidRPr="006F6461">
        <w:rPr>
          <w:rFonts w:ascii="Calibri" w:hAnsi="Calibri" w:cs="Calibri"/>
          <w:b/>
          <w:sz w:val="22"/>
          <w:szCs w:val="22"/>
          <w:shd w:val="clear" w:color="auto" w:fill="9CC2E5"/>
        </w:rPr>
        <w:t>[•]</w:t>
      </w:r>
    </w:p>
    <w:p w:rsidR="00D75504" w:rsidRPr="006F6461" w:rsidRDefault="00D75504" w:rsidP="00D75504">
      <w:pPr>
        <w:pStyle w:val="ListParagraph"/>
        <w:spacing w:line="288" w:lineRule="auto"/>
        <w:ind w:left="567"/>
        <w:jc w:val="both"/>
        <w:rPr>
          <w:rFonts w:ascii="Calibri" w:hAnsi="Calibri" w:cs="Calibri"/>
          <w:sz w:val="22"/>
          <w:szCs w:val="22"/>
        </w:rPr>
      </w:pPr>
      <w:r w:rsidRPr="006F6461">
        <w:rPr>
          <w:rFonts w:ascii="Calibri" w:hAnsi="Calibri" w:cs="Calibri"/>
          <w:sz w:val="22"/>
          <w:szCs w:val="22"/>
        </w:rPr>
        <w:t xml:space="preserve">konajúca prostredníctvom: </w:t>
      </w:r>
      <w:r w:rsidR="00312F9F" w:rsidRPr="006F6461">
        <w:rPr>
          <w:rFonts w:ascii="Calibri" w:hAnsi="Calibri" w:cs="Calibri"/>
          <w:b/>
          <w:sz w:val="22"/>
          <w:szCs w:val="22"/>
          <w:shd w:val="clear" w:color="auto" w:fill="9CC2E5"/>
        </w:rPr>
        <w:t>[•]</w:t>
      </w:r>
    </w:p>
    <w:p w:rsidR="00D75504" w:rsidRPr="006F6461" w:rsidRDefault="00D75504" w:rsidP="00D75504">
      <w:pPr>
        <w:pStyle w:val="ListParagraph"/>
        <w:spacing w:line="288" w:lineRule="auto"/>
        <w:ind w:left="567"/>
        <w:jc w:val="both"/>
        <w:rPr>
          <w:rFonts w:ascii="Calibri" w:hAnsi="Calibri" w:cs="Calibri"/>
          <w:sz w:val="22"/>
          <w:szCs w:val="22"/>
        </w:rPr>
      </w:pPr>
      <w:r w:rsidRPr="006F6461">
        <w:rPr>
          <w:rFonts w:ascii="Calibri" w:hAnsi="Calibri" w:cs="Calibri"/>
          <w:sz w:val="22"/>
          <w:szCs w:val="22"/>
        </w:rPr>
        <w:t>bankové spojenie:</w:t>
      </w:r>
      <w:r w:rsidR="00312F9F" w:rsidRPr="006F6461">
        <w:rPr>
          <w:rFonts w:ascii="Calibri" w:hAnsi="Calibri" w:cs="Calibri"/>
          <w:b/>
          <w:sz w:val="22"/>
          <w:szCs w:val="22"/>
          <w:shd w:val="clear" w:color="auto" w:fill="9CC2E5"/>
        </w:rPr>
        <w:t xml:space="preserve"> [•]</w:t>
      </w:r>
    </w:p>
    <w:p w:rsidR="00D75504" w:rsidRPr="006F6461" w:rsidRDefault="00111501" w:rsidP="00D75504">
      <w:pPr>
        <w:pStyle w:val="ListParagraph"/>
        <w:spacing w:line="288" w:lineRule="auto"/>
        <w:ind w:left="567"/>
        <w:jc w:val="both"/>
        <w:rPr>
          <w:rFonts w:ascii="Calibri" w:hAnsi="Calibri" w:cs="Calibri"/>
          <w:sz w:val="22"/>
          <w:szCs w:val="22"/>
        </w:rPr>
      </w:pPr>
      <w:r>
        <w:rPr>
          <w:rFonts w:ascii="Calibri" w:hAnsi="Calibri" w:cs="Calibri"/>
          <w:sz w:val="22"/>
          <w:szCs w:val="22"/>
        </w:rPr>
        <w:t>IBAN</w:t>
      </w:r>
      <w:r w:rsidR="00D75504" w:rsidRPr="006F6461">
        <w:rPr>
          <w:rFonts w:ascii="Calibri" w:hAnsi="Calibri" w:cs="Calibri"/>
          <w:sz w:val="22"/>
          <w:szCs w:val="22"/>
        </w:rPr>
        <w:t xml:space="preserve">: </w:t>
      </w:r>
      <w:r w:rsidR="00312F9F" w:rsidRPr="006F6461">
        <w:rPr>
          <w:rFonts w:ascii="Calibri" w:hAnsi="Calibri" w:cs="Calibri"/>
          <w:b/>
          <w:sz w:val="22"/>
          <w:szCs w:val="22"/>
          <w:shd w:val="clear" w:color="auto" w:fill="9CC2E5"/>
        </w:rPr>
        <w:t>[•]</w:t>
      </w:r>
    </w:p>
    <w:p w:rsidR="00D75504" w:rsidRPr="006F6461" w:rsidRDefault="00D75504" w:rsidP="00DD2A7E">
      <w:pPr>
        <w:pStyle w:val="DPNormalLevel2"/>
        <w:rPr>
          <w:rFonts w:ascii="Calibri" w:hAnsi="Calibri" w:cs="Calibri"/>
          <w:szCs w:val="22"/>
        </w:rPr>
      </w:pPr>
    </w:p>
    <w:p w:rsidR="00DC681B" w:rsidRPr="006F6461" w:rsidRDefault="00DC681B" w:rsidP="00DD2A7E">
      <w:pPr>
        <w:pStyle w:val="DPNormalLevel2"/>
        <w:rPr>
          <w:rFonts w:ascii="Calibri" w:hAnsi="Calibri" w:cs="Calibri"/>
          <w:szCs w:val="22"/>
        </w:rPr>
      </w:pPr>
      <w:r w:rsidRPr="006F6461">
        <w:rPr>
          <w:rFonts w:ascii="Calibri" w:hAnsi="Calibri" w:cs="Calibri"/>
          <w:szCs w:val="22"/>
        </w:rPr>
        <w:t>(ďalej len „</w:t>
      </w:r>
      <w:r w:rsidRPr="006F6461">
        <w:rPr>
          <w:rFonts w:ascii="Calibri" w:hAnsi="Calibri" w:cs="Calibri"/>
          <w:b/>
          <w:szCs w:val="22"/>
        </w:rPr>
        <w:t>Zhotoviteľ</w:t>
      </w:r>
      <w:r w:rsidRPr="006F6461">
        <w:rPr>
          <w:rFonts w:ascii="Calibri" w:hAnsi="Calibri" w:cs="Calibri"/>
          <w:szCs w:val="22"/>
        </w:rPr>
        <w:t>“)</w:t>
      </w:r>
    </w:p>
    <w:p w:rsidR="00DC681B" w:rsidRPr="006F6461" w:rsidRDefault="00DC681B" w:rsidP="00DD2A7E">
      <w:pPr>
        <w:rPr>
          <w:rFonts w:ascii="Calibri" w:hAnsi="Calibri" w:cs="Calibri"/>
          <w:szCs w:val="22"/>
        </w:rPr>
      </w:pPr>
    </w:p>
    <w:p w:rsidR="00DC681B" w:rsidRPr="006F6461" w:rsidRDefault="00DC681B" w:rsidP="00DD2A7E">
      <w:pPr>
        <w:rPr>
          <w:rFonts w:ascii="Calibri" w:hAnsi="Calibri" w:cs="Calibri"/>
          <w:szCs w:val="22"/>
        </w:rPr>
      </w:pPr>
      <w:r w:rsidRPr="006F6461">
        <w:rPr>
          <w:rFonts w:ascii="Calibri" w:hAnsi="Calibri" w:cs="Calibri"/>
          <w:szCs w:val="22"/>
        </w:rPr>
        <w:t>(Objednávateľ a Zhotoviteľ ďalej spoločne aj ako „</w:t>
      </w:r>
      <w:r w:rsidRPr="006F6461">
        <w:rPr>
          <w:rFonts w:ascii="Calibri" w:hAnsi="Calibri" w:cs="Calibri"/>
          <w:b/>
          <w:szCs w:val="22"/>
        </w:rPr>
        <w:t>Zmluvné strany</w:t>
      </w:r>
      <w:r w:rsidRPr="006F6461">
        <w:rPr>
          <w:rFonts w:ascii="Calibri" w:hAnsi="Calibri" w:cs="Calibri"/>
          <w:szCs w:val="22"/>
        </w:rPr>
        <w:t>“ alebo jednotlivo aj ako „</w:t>
      </w:r>
      <w:r w:rsidRPr="006F6461">
        <w:rPr>
          <w:rFonts w:ascii="Calibri" w:hAnsi="Calibri" w:cs="Calibri"/>
          <w:b/>
          <w:szCs w:val="22"/>
        </w:rPr>
        <w:t>Zmluvná strana</w:t>
      </w:r>
      <w:r w:rsidRPr="006F6461">
        <w:rPr>
          <w:rFonts w:ascii="Calibri" w:hAnsi="Calibri" w:cs="Calibri"/>
          <w:szCs w:val="22"/>
        </w:rPr>
        <w:t>“).</w:t>
      </w:r>
    </w:p>
    <w:p w:rsidR="00DC681B" w:rsidRPr="006F6461" w:rsidRDefault="00DC681B" w:rsidP="00DD2A7E">
      <w:pPr>
        <w:rPr>
          <w:rFonts w:ascii="Calibri" w:hAnsi="Calibri" w:cs="Calibri"/>
          <w:szCs w:val="22"/>
        </w:rPr>
      </w:pPr>
    </w:p>
    <w:p w:rsidR="00DC681B" w:rsidRPr="006F6461" w:rsidRDefault="00DC681B" w:rsidP="00DD2A7E">
      <w:pPr>
        <w:jc w:val="center"/>
        <w:rPr>
          <w:rFonts w:ascii="Calibri" w:hAnsi="Calibri" w:cs="Calibri"/>
          <w:b/>
          <w:szCs w:val="22"/>
        </w:rPr>
      </w:pPr>
      <w:bookmarkStart w:id="1" w:name="_Toc272241927"/>
      <w:bookmarkStart w:id="2" w:name="_Toc278101934"/>
      <w:r w:rsidRPr="006F6461">
        <w:rPr>
          <w:rFonts w:ascii="Calibri" w:hAnsi="Calibri" w:cs="Calibri"/>
          <w:b/>
          <w:szCs w:val="22"/>
        </w:rPr>
        <w:t>PREAMBULA</w:t>
      </w:r>
      <w:bookmarkEnd w:id="1"/>
      <w:bookmarkEnd w:id="2"/>
    </w:p>
    <w:p w:rsidR="00DC681B" w:rsidRPr="006F6461" w:rsidRDefault="00DC681B" w:rsidP="00DD2A7E">
      <w:pPr>
        <w:rPr>
          <w:rFonts w:ascii="Calibri" w:hAnsi="Calibri" w:cs="Calibri"/>
          <w:szCs w:val="22"/>
        </w:rPr>
      </w:pPr>
    </w:p>
    <w:p w:rsidR="00D75504" w:rsidRPr="006F6461" w:rsidRDefault="00D75504" w:rsidP="00FE0BBB">
      <w:pPr>
        <w:widowControl/>
        <w:spacing w:before="100" w:after="100" w:line="288" w:lineRule="auto"/>
        <w:ind w:left="567" w:hanging="567"/>
        <w:rPr>
          <w:rFonts w:ascii="Calibri" w:hAnsi="Calibri" w:cs="Calibri"/>
          <w:szCs w:val="22"/>
        </w:rPr>
      </w:pPr>
      <w:r w:rsidRPr="006F6461">
        <w:rPr>
          <w:rFonts w:ascii="Calibri" w:hAnsi="Calibri" w:cs="Calibri"/>
          <w:szCs w:val="22"/>
        </w:rPr>
        <w:t>A.</w:t>
      </w:r>
      <w:r w:rsidRPr="006F6461">
        <w:rPr>
          <w:rFonts w:ascii="Calibri" w:hAnsi="Calibri" w:cs="Calibri"/>
          <w:szCs w:val="22"/>
        </w:rPr>
        <w:tab/>
        <w:t xml:space="preserve">Objednávateľ uskutočnil </w:t>
      </w:r>
      <w:r w:rsidR="00FE0BBB" w:rsidRPr="006F6461">
        <w:rPr>
          <w:rFonts w:ascii="Calibri" w:hAnsi="Calibri" w:cs="Calibri"/>
          <w:szCs w:val="22"/>
        </w:rPr>
        <w:t>prieskum trhu</w:t>
      </w:r>
      <w:r w:rsidRPr="006F6461">
        <w:rPr>
          <w:rFonts w:ascii="Calibri" w:hAnsi="Calibri" w:cs="Calibri"/>
          <w:szCs w:val="22"/>
        </w:rPr>
        <w:t xml:space="preserve"> na predmet zákazky </w:t>
      </w:r>
      <w:r w:rsidR="00DF436B" w:rsidRPr="0018047C">
        <w:rPr>
          <w:rFonts w:ascii="Calibri" w:hAnsi="Calibri" w:cs="Calibri"/>
          <w:b/>
          <w:szCs w:val="22"/>
        </w:rPr>
        <w:t>„</w:t>
      </w:r>
      <w:r w:rsidR="002F40BD" w:rsidRPr="008068FD">
        <w:rPr>
          <w:rFonts w:ascii="Calibri" w:hAnsi="Calibri" w:cs="Calibri"/>
          <w:b/>
        </w:rPr>
        <w:t>Vodozádržné opatrenia na Starorímskej ulici</w:t>
      </w:r>
      <w:r w:rsidR="00DF436B" w:rsidRPr="008068FD">
        <w:rPr>
          <w:rFonts w:ascii="Calibri" w:hAnsi="Calibri" w:cs="Calibri"/>
          <w:b/>
          <w:szCs w:val="22"/>
        </w:rPr>
        <w:t>“</w:t>
      </w:r>
      <w:r w:rsidRPr="008068FD">
        <w:rPr>
          <w:rFonts w:ascii="Calibri" w:hAnsi="Calibri" w:cs="Calibri"/>
          <w:b/>
          <w:szCs w:val="22"/>
        </w:rPr>
        <w:t>.</w:t>
      </w:r>
      <w:r w:rsidRPr="006F6461">
        <w:rPr>
          <w:rFonts w:ascii="Calibri" w:hAnsi="Calibri" w:cs="Calibri"/>
          <w:szCs w:val="22"/>
        </w:rPr>
        <w:t xml:space="preserve">V uvedenom </w:t>
      </w:r>
      <w:r w:rsidR="00FE0BBB" w:rsidRPr="006F6461">
        <w:rPr>
          <w:rFonts w:ascii="Calibri" w:hAnsi="Calibri" w:cs="Calibri"/>
          <w:szCs w:val="22"/>
        </w:rPr>
        <w:t>prieskume trhu</w:t>
      </w:r>
      <w:r w:rsidRPr="006F6461">
        <w:rPr>
          <w:rFonts w:ascii="Calibri" w:hAnsi="Calibri" w:cs="Calibri"/>
          <w:szCs w:val="22"/>
        </w:rPr>
        <w:t xml:space="preserve"> bol na základe predložených ponúk určený úspešný uchádzač, s ktorým bude uzavretá </w:t>
      </w:r>
      <w:r w:rsidR="00EB7D71" w:rsidRPr="006F6461">
        <w:rPr>
          <w:rFonts w:ascii="Calibri" w:hAnsi="Calibri" w:cs="Calibri"/>
          <w:szCs w:val="22"/>
        </w:rPr>
        <w:t>Zmluva</w:t>
      </w:r>
      <w:r w:rsidRPr="006F6461">
        <w:rPr>
          <w:rFonts w:ascii="Calibri" w:hAnsi="Calibri" w:cs="Calibri"/>
          <w:szCs w:val="22"/>
        </w:rPr>
        <w:t xml:space="preserve">. </w:t>
      </w:r>
    </w:p>
    <w:p w:rsidR="00D75504" w:rsidRPr="006F6461" w:rsidRDefault="00D75504" w:rsidP="00D75504">
      <w:pPr>
        <w:widowControl/>
        <w:spacing w:before="100" w:after="100" w:line="288" w:lineRule="auto"/>
        <w:ind w:left="567" w:hanging="567"/>
        <w:rPr>
          <w:rFonts w:ascii="Calibri" w:hAnsi="Calibri" w:cs="Calibri"/>
          <w:szCs w:val="22"/>
        </w:rPr>
      </w:pPr>
      <w:r w:rsidRPr="006F6461">
        <w:rPr>
          <w:rFonts w:ascii="Calibri" w:hAnsi="Calibri" w:cs="Calibri"/>
          <w:szCs w:val="22"/>
        </w:rPr>
        <w:t>B.</w:t>
      </w:r>
      <w:r w:rsidRPr="006F6461">
        <w:rPr>
          <w:rFonts w:ascii="Calibri" w:hAnsi="Calibri" w:cs="Calibri"/>
          <w:szCs w:val="22"/>
        </w:rPr>
        <w:tab/>
        <w:t xml:space="preserve">Zhotoviteľ bol určený ako úspešný uchádzač </w:t>
      </w:r>
      <w:r w:rsidR="00FE0BBB" w:rsidRPr="006F6461">
        <w:rPr>
          <w:rFonts w:ascii="Calibri" w:hAnsi="Calibri" w:cs="Calibri"/>
          <w:szCs w:val="22"/>
        </w:rPr>
        <w:t>v prieskume trhu</w:t>
      </w:r>
      <w:r w:rsidRPr="006F6461">
        <w:rPr>
          <w:rFonts w:ascii="Calibri" w:hAnsi="Calibri" w:cs="Calibri"/>
          <w:szCs w:val="22"/>
        </w:rPr>
        <w:t xml:space="preserve"> definovanom pod bodom A. vyššie. Zhotoviteľ ako renomovaná spoločnosť v oblasti </w:t>
      </w:r>
      <w:r w:rsidR="00FE0BBB" w:rsidRPr="006F6461">
        <w:rPr>
          <w:rFonts w:ascii="Calibri" w:hAnsi="Calibri" w:cs="Calibri"/>
          <w:szCs w:val="22"/>
        </w:rPr>
        <w:t>stavebníctva</w:t>
      </w:r>
      <w:r w:rsidRPr="006F6461">
        <w:rPr>
          <w:rFonts w:ascii="Calibri" w:hAnsi="Calibri" w:cs="Calibri"/>
          <w:szCs w:val="22"/>
        </w:rPr>
        <w:t xml:space="preserve"> má záujem </w:t>
      </w:r>
      <w:r w:rsidR="00EB7D71" w:rsidRPr="006F6461">
        <w:rPr>
          <w:rFonts w:ascii="Calibri" w:hAnsi="Calibri" w:cs="Calibri"/>
          <w:szCs w:val="22"/>
        </w:rPr>
        <w:t>zhotoviť pre O</w:t>
      </w:r>
      <w:r w:rsidRPr="006F6461">
        <w:rPr>
          <w:rFonts w:ascii="Calibri" w:hAnsi="Calibri" w:cs="Calibri"/>
          <w:szCs w:val="22"/>
        </w:rPr>
        <w:t>bjednávateľ</w:t>
      </w:r>
      <w:r w:rsidR="00EB7D71" w:rsidRPr="006F6461">
        <w:rPr>
          <w:rFonts w:ascii="Calibri" w:hAnsi="Calibri" w:cs="Calibri"/>
          <w:szCs w:val="22"/>
        </w:rPr>
        <w:t>a</w:t>
      </w:r>
      <w:r w:rsidRPr="006F6461">
        <w:rPr>
          <w:rFonts w:ascii="Calibri" w:hAnsi="Calibri" w:cs="Calibri"/>
          <w:szCs w:val="22"/>
        </w:rPr>
        <w:t xml:space="preserve"> v súlade s touto Zmluvou</w:t>
      </w:r>
      <w:r w:rsidR="00EB7D71" w:rsidRPr="006F6461">
        <w:rPr>
          <w:rFonts w:ascii="Calibri" w:hAnsi="Calibri" w:cs="Calibri"/>
          <w:szCs w:val="22"/>
        </w:rPr>
        <w:t xml:space="preserve"> Dielo</w:t>
      </w:r>
      <w:r w:rsidR="00001586" w:rsidRPr="006F6461">
        <w:rPr>
          <w:rFonts w:ascii="Calibri" w:hAnsi="Calibri" w:cs="Calibri"/>
          <w:szCs w:val="22"/>
        </w:rPr>
        <w:t xml:space="preserve"> (ako je tento pojem zadefinovaný nižšie)</w:t>
      </w:r>
      <w:r w:rsidRPr="006F6461">
        <w:rPr>
          <w:rFonts w:ascii="Calibri" w:hAnsi="Calibri" w:cs="Calibri"/>
          <w:szCs w:val="22"/>
        </w:rPr>
        <w:t xml:space="preserve">. </w:t>
      </w:r>
    </w:p>
    <w:p w:rsidR="00DC681B" w:rsidRPr="006F6461" w:rsidRDefault="00D75504" w:rsidP="00D75504">
      <w:pPr>
        <w:spacing w:after="120"/>
        <w:ind w:left="567" w:hanging="567"/>
        <w:rPr>
          <w:rFonts w:ascii="Calibri" w:hAnsi="Calibri" w:cs="Calibri"/>
          <w:szCs w:val="22"/>
        </w:rPr>
      </w:pPr>
      <w:r w:rsidRPr="006F6461">
        <w:rPr>
          <w:rFonts w:ascii="Calibri" w:hAnsi="Calibri" w:cs="Calibri"/>
          <w:szCs w:val="22"/>
        </w:rPr>
        <w:t>C.</w:t>
      </w:r>
      <w:r w:rsidRPr="006F6461">
        <w:rPr>
          <w:rFonts w:ascii="Calibri" w:hAnsi="Calibri" w:cs="Calibri"/>
          <w:szCs w:val="22"/>
        </w:rPr>
        <w:tab/>
        <w:t>Objednávateľ má záujem uzatvoriť so Zhotoviteľom túto Zmluvu, tak aby za podmienok v nej stanovených</w:t>
      </w:r>
      <w:r w:rsidR="00111501">
        <w:rPr>
          <w:rFonts w:ascii="Calibri" w:hAnsi="Calibri" w:cs="Calibri"/>
          <w:szCs w:val="22"/>
        </w:rPr>
        <w:t>,</w:t>
      </w:r>
      <w:r w:rsidRPr="006F6461">
        <w:rPr>
          <w:rFonts w:ascii="Calibri" w:hAnsi="Calibri" w:cs="Calibri"/>
          <w:szCs w:val="22"/>
        </w:rPr>
        <w:t xml:space="preserve"> mohol Zhotoviteľ zhotoviť Dielo (ako je t</w:t>
      </w:r>
      <w:r w:rsidR="009B7CB0" w:rsidRPr="006F6461">
        <w:rPr>
          <w:rFonts w:ascii="Calibri" w:hAnsi="Calibri" w:cs="Calibri"/>
          <w:szCs w:val="22"/>
        </w:rPr>
        <w:t>ento pojem zadefinovaný nižšie).</w:t>
      </w:r>
    </w:p>
    <w:p w:rsidR="00DC681B" w:rsidRPr="006F6461" w:rsidRDefault="00DC681B" w:rsidP="00DD2A7E">
      <w:pPr>
        <w:pStyle w:val="DPHeading1Slovakarticle"/>
        <w:keepNext w:val="0"/>
        <w:rPr>
          <w:rFonts w:ascii="Calibri" w:hAnsi="Calibri" w:cs="Calibri"/>
          <w:sz w:val="22"/>
          <w:szCs w:val="22"/>
        </w:rPr>
      </w:pPr>
      <w:bookmarkStart w:id="3" w:name="_Toc272241928"/>
      <w:bookmarkStart w:id="4" w:name="_Toc278101935"/>
      <w:bookmarkStart w:id="5" w:name="_Toc508737220"/>
      <w:r w:rsidRPr="006F6461">
        <w:rPr>
          <w:rFonts w:ascii="Calibri" w:hAnsi="Calibri" w:cs="Calibri"/>
          <w:sz w:val="22"/>
          <w:szCs w:val="22"/>
        </w:rPr>
        <w:t>Definície</w:t>
      </w:r>
      <w:bookmarkEnd w:id="3"/>
      <w:bookmarkEnd w:id="4"/>
      <w:bookmarkEnd w:id="5"/>
    </w:p>
    <w:p w:rsidR="00DC681B" w:rsidRPr="006F6461" w:rsidRDefault="00DC681B" w:rsidP="00DD2A7E">
      <w:pPr>
        <w:pStyle w:val="tlDPHeading2SlovakarticleNiejeTun"/>
        <w:keepNext w:val="0"/>
        <w:rPr>
          <w:rFonts w:ascii="Calibri" w:hAnsi="Calibri" w:cs="Calibri"/>
          <w:b w:val="0"/>
          <w:szCs w:val="22"/>
        </w:rPr>
      </w:pPr>
      <w:r w:rsidRPr="006F6461">
        <w:rPr>
          <w:rFonts w:ascii="Calibri" w:hAnsi="Calibri" w:cs="Calibri"/>
          <w:b w:val="0"/>
          <w:szCs w:val="22"/>
        </w:rPr>
        <w:t xml:space="preserve">Ak nie je v tejto Zmluve výslovne dohodnuté inak, nasledujúce pojmy uvádzané s veľkým </w:t>
      </w:r>
      <w:r w:rsidRPr="006F6461">
        <w:rPr>
          <w:rFonts w:ascii="Calibri" w:hAnsi="Calibri" w:cs="Calibri"/>
          <w:b w:val="0"/>
          <w:szCs w:val="22"/>
        </w:rPr>
        <w:lastRenderedPageBreak/>
        <w:t>začiatočným písmenom majú nižšie uvedený význam:</w:t>
      </w:r>
    </w:p>
    <w:tbl>
      <w:tblPr>
        <w:tblW w:w="0" w:type="auto"/>
        <w:tblInd w:w="567" w:type="dxa"/>
        <w:tblLook w:val="04A0"/>
      </w:tblPr>
      <w:tblGrid>
        <w:gridCol w:w="1562"/>
        <w:gridCol w:w="7158"/>
      </w:tblGrid>
      <w:tr w:rsidR="000437DD" w:rsidRPr="00312F9F" w:rsidTr="008461C2">
        <w:tc>
          <w:tcPr>
            <w:tcW w:w="1562" w:type="dxa"/>
            <w:shd w:val="clear" w:color="auto" w:fill="auto"/>
          </w:tcPr>
          <w:p w:rsidR="000437DD" w:rsidRPr="006F6461" w:rsidRDefault="000437DD" w:rsidP="00DD2A7E">
            <w:pPr>
              <w:tabs>
                <w:tab w:val="left" w:pos="4680"/>
              </w:tabs>
              <w:spacing w:after="120"/>
              <w:rPr>
                <w:rFonts w:ascii="Calibri" w:hAnsi="Calibri" w:cs="Calibri"/>
                <w:b/>
                <w:szCs w:val="22"/>
              </w:rPr>
            </w:pPr>
            <w:r w:rsidRPr="006F6461">
              <w:rPr>
                <w:rFonts w:ascii="Calibri" w:hAnsi="Calibri" w:cs="Calibri"/>
                <w:b/>
                <w:szCs w:val="22"/>
              </w:rPr>
              <w:t>Cena</w:t>
            </w:r>
          </w:p>
        </w:tc>
        <w:tc>
          <w:tcPr>
            <w:tcW w:w="7158" w:type="dxa"/>
            <w:shd w:val="clear" w:color="auto" w:fill="auto"/>
          </w:tcPr>
          <w:p w:rsidR="000437DD" w:rsidRPr="006F6461" w:rsidRDefault="000437DD" w:rsidP="00DD2A7E">
            <w:pPr>
              <w:tabs>
                <w:tab w:val="left" w:pos="4680"/>
              </w:tabs>
              <w:spacing w:after="120"/>
              <w:rPr>
                <w:rFonts w:ascii="Calibri" w:hAnsi="Calibri" w:cs="Calibri"/>
                <w:szCs w:val="22"/>
              </w:rPr>
            </w:pPr>
            <w:r w:rsidRPr="006F6461">
              <w:rPr>
                <w:rFonts w:ascii="Calibri" w:hAnsi="Calibri" w:cs="Calibri"/>
                <w:szCs w:val="22"/>
              </w:rPr>
              <w:t xml:space="preserve">má význam uvedený v bode 6.1.1 tejto Zmluvy; </w:t>
            </w:r>
          </w:p>
        </w:tc>
      </w:tr>
      <w:tr w:rsidR="000437DD" w:rsidRPr="00312F9F" w:rsidTr="008461C2">
        <w:tc>
          <w:tcPr>
            <w:tcW w:w="1562" w:type="dxa"/>
            <w:shd w:val="clear" w:color="auto" w:fill="auto"/>
          </w:tcPr>
          <w:p w:rsidR="000437DD" w:rsidRPr="006F6461" w:rsidRDefault="000437DD" w:rsidP="00DD2A7E">
            <w:pPr>
              <w:tabs>
                <w:tab w:val="left" w:pos="4680"/>
              </w:tabs>
              <w:spacing w:after="120"/>
              <w:rPr>
                <w:rFonts w:ascii="Calibri" w:hAnsi="Calibri" w:cs="Calibri"/>
                <w:szCs w:val="22"/>
              </w:rPr>
            </w:pPr>
            <w:r w:rsidRPr="006F6461">
              <w:rPr>
                <w:rFonts w:ascii="Calibri" w:hAnsi="Calibri" w:cs="Calibri"/>
                <w:b/>
                <w:szCs w:val="22"/>
              </w:rPr>
              <w:t>Dielo</w:t>
            </w:r>
          </w:p>
        </w:tc>
        <w:tc>
          <w:tcPr>
            <w:tcW w:w="7158" w:type="dxa"/>
            <w:shd w:val="clear" w:color="auto" w:fill="auto"/>
          </w:tcPr>
          <w:p w:rsidR="000437DD" w:rsidRPr="006F6461" w:rsidRDefault="000437DD" w:rsidP="00DD2A7E">
            <w:pPr>
              <w:tabs>
                <w:tab w:val="left" w:pos="4680"/>
              </w:tabs>
              <w:spacing w:after="120"/>
              <w:rPr>
                <w:rFonts w:ascii="Calibri" w:hAnsi="Calibri" w:cs="Calibri"/>
                <w:b/>
                <w:szCs w:val="22"/>
              </w:rPr>
            </w:pPr>
            <w:r w:rsidRPr="006F6461">
              <w:rPr>
                <w:rFonts w:ascii="Calibri" w:hAnsi="Calibri" w:cs="Calibri"/>
                <w:szCs w:val="22"/>
              </w:rPr>
              <w:t>má význam uvedený v bode 3.1 tejto Zmluvy;</w:t>
            </w:r>
          </w:p>
        </w:tc>
      </w:tr>
      <w:tr w:rsidR="000437DD" w:rsidRPr="00FE0BBB" w:rsidTr="008461C2">
        <w:tc>
          <w:tcPr>
            <w:tcW w:w="1562" w:type="dxa"/>
            <w:shd w:val="clear" w:color="auto" w:fill="auto"/>
          </w:tcPr>
          <w:p w:rsidR="000437DD" w:rsidRPr="00DF436B" w:rsidRDefault="000437DD" w:rsidP="00DF436B">
            <w:pPr>
              <w:tabs>
                <w:tab w:val="left" w:pos="4680"/>
              </w:tabs>
              <w:spacing w:after="120"/>
              <w:jc w:val="left"/>
              <w:rPr>
                <w:rFonts w:ascii="Calibri" w:hAnsi="Calibri" w:cs="Calibri"/>
                <w:b/>
                <w:szCs w:val="22"/>
              </w:rPr>
            </w:pPr>
            <w:r w:rsidRPr="00DF436B">
              <w:rPr>
                <w:rFonts w:ascii="Calibri" w:hAnsi="Calibri" w:cs="Calibri"/>
                <w:b/>
                <w:szCs w:val="22"/>
              </w:rPr>
              <w:t xml:space="preserve">Doklady </w:t>
            </w:r>
            <w:r w:rsidR="00C3142F" w:rsidRPr="00DF436B">
              <w:rPr>
                <w:rFonts w:ascii="Calibri" w:hAnsi="Calibri" w:cs="Calibri"/>
                <w:b/>
                <w:szCs w:val="22"/>
              </w:rPr>
              <w:t>k Dielu</w:t>
            </w:r>
          </w:p>
        </w:tc>
        <w:tc>
          <w:tcPr>
            <w:tcW w:w="7158" w:type="dxa"/>
            <w:shd w:val="clear" w:color="auto" w:fill="auto"/>
          </w:tcPr>
          <w:p w:rsidR="000437DD" w:rsidRPr="00DF436B" w:rsidRDefault="000437DD" w:rsidP="00DD2A7E">
            <w:pPr>
              <w:tabs>
                <w:tab w:val="left" w:pos="4680"/>
              </w:tabs>
              <w:spacing w:after="120"/>
              <w:rPr>
                <w:rFonts w:ascii="Calibri" w:hAnsi="Calibri" w:cs="Calibri"/>
                <w:szCs w:val="22"/>
              </w:rPr>
            </w:pPr>
            <w:r w:rsidRPr="00DF436B">
              <w:rPr>
                <w:rFonts w:ascii="Calibri" w:hAnsi="Calibri" w:cs="Calibri"/>
                <w:szCs w:val="22"/>
              </w:rPr>
              <w:t>majú význam uvedený v bode 9.1 tejto Zmluvy;</w:t>
            </w:r>
          </w:p>
        </w:tc>
      </w:tr>
      <w:tr w:rsidR="009E05F1" w:rsidRPr="00312F9F" w:rsidTr="008461C2">
        <w:tc>
          <w:tcPr>
            <w:tcW w:w="1562" w:type="dxa"/>
            <w:shd w:val="clear" w:color="auto" w:fill="auto"/>
          </w:tcPr>
          <w:p w:rsidR="009E05F1" w:rsidRPr="006F6461" w:rsidRDefault="009E05F1" w:rsidP="00DD2A7E">
            <w:pPr>
              <w:tabs>
                <w:tab w:val="left" w:pos="4680"/>
              </w:tabs>
              <w:spacing w:after="120"/>
              <w:rPr>
                <w:rFonts w:ascii="Calibri" w:hAnsi="Calibri" w:cs="Calibri"/>
                <w:b/>
                <w:szCs w:val="22"/>
              </w:rPr>
            </w:pPr>
            <w:r w:rsidRPr="006F6461">
              <w:rPr>
                <w:rFonts w:ascii="Calibri" w:hAnsi="Calibri" w:cs="Calibri"/>
                <w:b/>
                <w:szCs w:val="22"/>
              </w:rPr>
              <w:t>Materiál</w:t>
            </w:r>
          </w:p>
        </w:tc>
        <w:tc>
          <w:tcPr>
            <w:tcW w:w="7158" w:type="dxa"/>
            <w:shd w:val="clear" w:color="auto" w:fill="auto"/>
          </w:tcPr>
          <w:p w:rsidR="009E05F1" w:rsidRPr="006F6461" w:rsidRDefault="009E05F1" w:rsidP="009B7CB0">
            <w:pPr>
              <w:tabs>
                <w:tab w:val="left" w:pos="4680"/>
              </w:tabs>
              <w:spacing w:after="120"/>
              <w:rPr>
                <w:rFonts w:ascii="Calibri" w:hAnsi="Calibri" w:cs="Calibri"/>
                <w:szCs w:val="22"/>
              </w:rPr>
            </w:pPr>
            <w:r w:rsidRPr="006F6461">
              <w:rPr>
                <w:rFonts w:ascii="Calibri" w:hAnsi="Calibri" w:cs="Calibri"/>
                <w:szCs w:val="22"/>
              </w:rPr>
              <w:t>znamen</w:t>
            </w:r>
            <w:r w:rsidR="009B7CB0" w:rsidRPr="006F6461">
              <w:rPr>
                <w:rFonts w:ascii="Calibri" w:hAnsi="Calibri" w:cs="Calibri"/>
                <w:szCs w:val="22"/>
              </w:rPr>
              <w:t>á</w:t>
            </w:r>
            <w:r w:rsidRPr="006F6461">
              <w:rPr>
                <w:rFonts w:ascii="Calibri" w:hAnsi="Calibri" w:cs="Calibri"/>
                <w:szCs w:val="22"/>
              </w:rPr>
              <w:t xml:space="preserve"> ak</w:t>
            </w:r>
            <w:r w:rsidR="00A63D12" w:rsidRPr="006F6461">
              <w:rPr>
                <w:rFonts w:ascii="Calibri" w:hAnsi="Calibri" w:cs="Calibri"/>
                <w:szCs w:val="22"/>
              </w:rPr>
              <w:t xml:space="preserve">ékoľvekstavebné </w:t>
            </w:r>
            <w:r w:rsidR="00983F2A" w:rsidRPr="006F6461">
              <w:rPr>
                <w:rFonts w:ascii="Calibri" w:hAnsi="Calibri" w:cs="Calibri"/>
                <w:szCs w:val="22"/>
              </w:rPr>
              <w:t xml:space="preserve">alebo súvisiace </w:t>
            </w:r>
            <w:r w:rsidRPr="006F6461">
              <w:rPr>
                <w:rFonts w:ascii="Calibri" w:hAnsi="Calibri" w:cs="Calibri"/>
                <w:szCs w:val="22"/>
              </w:rPr>
              <w:t>materiál</w:t>
            </w:r>
            <w:r w:rsidR="00A63D12" w:rsidRPr="006F6461">
              <w:rPr>
                <w:rFonts w:ascii="Calibri" w:hAnsi="Calibri" w:cs="Calibri"/>
                <w:szCs w:val="22"/>
              </w:rPr>
              <w:t>y</w:t>
            </w:r>
            <w:r w:rsidRPr="006F6461">
              <w:rPr>
                <w:rFonts w:ascii="Calibri" w:hAnsi="Calibri" w:cs="Calibri"/>
                <w:szCs w:val="22"/>
              </w:rPr>
              <w:t xml:space="preserve">, výrobky, zariadenia, </w:t>
            </w:r>
            <w:r w:rsidR="00A63D12" w:rsidRPr="006F6461">
              <w:rPr>
                <w:rFonts w:ascii="Calibri" w:hAnsi="Calibri" w:cs="Calibri"/>
                <w:szCs w:val="22"/>
              </w:rPr>
              <w:t xml:space="preserve">inštalácie, </w:t>
            </w:r>
            <w:r w:rsidRPr="006F6461">
              <w:rPr>
                <w:rFonts w:ascii="Calibri" w:hAnsi="Calibri" w:cs="Calibri"/>
                <w:szCs w:val="22"/>
              </w:rPr>
              <w:t>konštrukcie, komponenty alebo technológie</w:t>
            </w:r>
            <w:r w:rsidR="00A63D12" w:rsidRPr="006F6461">
              <w:rPr>
                <w:rFonts w:ascii="Calibri" w:hAnsi="Calibri" w:cs="Calibri"/>
                <w:szCs w:val="22"/>
              </w:rPr>
              <w:t>;</w:t>
            </w:r>
          </w:p>
        </w:tc>
      </w:tr>
      <w:tr w:rsidR="000437DD" w:rsidRPr="00312F9F" w:rsidTr="008461C2">
        <w:tc>
          <w:tcPr>
            <w:tcW w:w="1562" w:type="dxa"/>
            <w:shd w:val="clear" w:color="auto" w:fill="auto"/>
          </w:tcPr>
          <w:p w:rsidR="000437DD" w:rsidRPr="006F6461" w:rsidRDefault="000437DD" w:rsidP="00DD2A7E">
            <w:pPr>
              <w:tabs>
                <w:tab w:val="left" w:pos="4680"/>
              </w:tabs>
              <w:spacing w:after="120"/>
              <w:rPr>
                <w:rFonts w:ascii="Calibri" w:hAnsi="Calibri" w:cs="Calibri"/>
                <w:szCs w:val="22"/>
              </w:rPr>
            </w:pPr>
            <w:r w:rsidRPr="006F6461">
              <w:rPr>
                <w:rFonts w:ascii="Calibri" w:hAnsi="Calibri" w:cs="Calibri"/>
                <w:b/>
                <w:szCs w:val="22"/>
              </w:rPr>
              <w:t>Obchodný zákonník</w:t>
            </w:r>
          </w:p>
        </w:tc>
        <w:tc>
          <w:tcPr>
            <w:tcW w:w="7158" w:type="dxa"/>
            <w:shd w:val="clear" w:color="auto" w:fill="auto"/>
          </w:tcPr>
          <w:p w:rsidR="000437DD" w:rsidRPr="006F6461" w:rsidRDefault="000437DD" w:rsidP="00BA5C51">
            <w:pPr>
              <w:tabs>
                <w:tab w:val="left" w:pos="4680"/>
              </w:tabs>
              <w:spacing w:after="120"/>
              <w:rPr>
                <w:rFonts w:ascii="Calibri" w:hAnsi="Calibri" w:cs="Calibri"/>
                <w:b/>
                <w:szCs w:val="22"/>
              </w:rPr>
            </w:pPr>
            <w:r w:rsidRPr="006F6461">
              <w:rPr>
                <w:rFonts w:ascii="Calibri" w:hAnsi="Calibri" w:cs="Calibri"/>
                <w:szCs w:val="22"/>
              </w:rPr>
              <w:t>znamená zákon č. 513/1991 Zb. Obchodný zákonník v znení neskorších predpisov;</w:t>
            </w:r>
          </w:p>
        </w:tc>
      </w:tr>
      <w:tr w:rsidR="000437DD" w:rsidRPr="00312F9F" w:rsidTr="008461C2">
        <w:tc>
          <w:tcPr>
            <w:tcW w:w="1562" w:type="dxa"/>
            <w:shd w:val="clear" w:color="auto" w:fill="auto"/>
          </w:tcPr>
          <w:p w:rsidR="000437DD" w:rsidRPr="006F6461" w:rsidRDefault="000437DD" w:rsidP="00DD2A7E">
            <w:pPr>
              <w:tabs>
                <w:tab w:val="left" w:pos="4680"/>
              </w:tabs>
              <w:spacing w:after="120"/>
              <w:rPr>
                <w:rFonts w:ascii="Calibri" w:hAnsi="Calibri" w:cs="Calibri"/>
                <w:szCs w:val="22"/>
              </w:rPr>
            </w:pPr>
            <w:r w:rsidRPr="006F6461">
              <w:rPr>
                <w:rFonts w:ascii="Calibri" w:hAnsi="Calibri" w:cs="Calibri"/>
                <w:b/>
                <w:szCs w:val="22"/>
              </w:rPr>
              <w:t>Objednávateľ</w:t>
            </w:r>
          </w:p>
        </w:tc>
        <w:tc>
          <w:tcPr>
            <w:tcW w:w="7158" w:type="dxa"/>
            <w:shd w:val="clear" w:color="auto" w:fill="auto"/>
          </w:tcPr>
          <w:p w:rsidR="000437DD" w:rsidRPr="006F6461" w:rsidRDefault="000437DD" w:rsidP="00DD2A7E">
            <w:pPr>
              <w:tabs>
                <w:tab w:val="left" w:pos="4680"/>
              </w:tabs>
              <w:spacing w:after="120"/>
              <w:rPr>
                <w:rFonts w:ascii="Calibri" w:hAnsi="Calibri" w:cs="Calibri"/>
                <w:b/>
                <w:szCs w:val="22"/>
              </w:rPr>
            </w:pPr>
            <w:r w:rsidRPr="006F6461">
              <w:rPr>
                <w:rFonts w:ascii="Calibri" w:hAnsi="Calibri" w:cs="Calibri"/>
                <w:szCs w:val="22"/>
              </w:rPr>
              <w:t>má význam uvedený v záhlaví tejto Zmluvy;</w:t>
            </w:r>
          </w:p>
        </w:tc>
      </w:tr>
      <w:tr w:rsidR="000437DD" w:rsidRPr="00312F9F" w:rsidTr="008461C2">
        <w:tc>
          <w:tcPr>
            <w:tcW w:w="1562" w:type="dxa"/>
            <w:shd w:val="clear" w:color="auto" w:fill="auto"/>
          </w:tcPr>
          <w:p w:rsidR="000437DD" w:rsidRPr="006F6461" w:rsidRDefault="000437DD" w:rsidP="00DD2A7E">
            <w:pPr>
              <w:tabs>
                <w:tab w:val="left" w:pos="4680"/>
              </w:tabs>
              <w:spacing w:after="120"/>
              <w:rPr>
                <w:rFonts w:ascii="Calibri" w:hAnsi="Calibri" w:cs="Calibri"/>
                <w:b/>
                <w:szCs w:val="22"/>
              </w:rPr>
            </w:pPr>
            <w:r w:rsidRPr="006F6461">
              <w:rPr>
                <w:rFonts w:ascii="Calibri" w:hAnsi="Calibri" w:cs="Calibri"/>
                <w:b/>
                <w:szCs w:val="22"/>
              </w:rPr>
              <w:t>Odovzdávací protokol</w:t>
            </w:r>
          </w:p>
        </w:tc>
        <w:tc>
          <w:tcPr>
            <w:tcW w:w="7158" w:type="dxa"/>
            <w:shd w:val="clear" w:color="auto" w:fill="auto"/>
          </w:tcPr>
          <w:p w:rsidR="000437DD" w:rsidRPr="006F6461" w:rsidRDefault="000437DD" w:rsidP="00DD2A7E">
            <w:pPr>
              <w:tabs>
                <w:tab w:val="left" w:pos="4680"/>
              </w:tabs>
              <w:spacing w:after="120"/>
              <w:rPr>
                <w:rFonts w:ascii="Calibri" w:hAnsi="Calibri" w:cs="Calibri"/>
                <w:szCs w:val="22"/>
              </w:rPr>
            </w:pPr>
            <w:r w:rsidRPr="006F6461">
              <w:rPr>
                <w:rFonts w:ascii="Calibri" w:hAnsi="Calibri" w:cs="Calibri"/>
                <w:szCs w:val="22"/>
              </w:rPr>
              <w:t xml:space="preserve">má význam uvedený v bode </w:t>
            </w:r>
            <w:r w:rsidR="00B55232" w:rsidRPr="006F6461">
              <w:rPr>
                <w:rFonts w:ascii="Calibri" w:hAnsi="Calibri" w:cs="Calibri"/>
                <w:szCs w:val="22"/>
              </w:rPr>
              <w:t>1</w:t>
            </w:r>
            <w:r w:rsidR="00DF436B">
              <w:rPr>
                <w:rFonts w:ascii="Calibri" w:hAnsi="Calibri" w:cs="Calibri"/>
                <w:szCs w:val="22"/>
              </w:rPr>
              <w:t>2</w:t>
            </w:r>
            <w:r w:rsidR="00B55232" w:rsidRPr="006F6461">
              <w:rPr>
                <w:rFonts w:ascii="Calibri" w:hAnsi="Calibri" w:cs="Calibri"/>
                <w:szCs w:val="22"/>
              </w:rPr>
              <w:t>.3.1 tejto Zmluvy;</w:t>
            </w:r>
          </w:p>
        </w:tc>
      </w:tr>
      <w:tr w:rsidR="00970089" w:rsidRPr="00312F9F" w:rsidTr="008461C2">
        <w:tc>
          <w:tcPr>
            <w:tcW w:w="1562" w:type="dxa"/>
            <w:shd w:val="clear" w:color="auto" w:fill="auto"/>
          </w:tcPr>
          <w:p w:rsidR="00970089" w:rsidRPr="00F63BB5" w:rsidRDefault="00970089" w:rsidP="00DD2A7E">
            <w:pPr>
              <w:tabs>
                <w:tab w:val="left" w:pos="4680"/>
              </w:tabs>
              <w:spacing w:after="120"/>
              <w:rPr>
                <w:rFonts w:ascii="Calibri" w:hAnsi="Calibri" w:cs="Calibri"/>
                <w:b/>
                <w:szCs w:val="22"/>
              </w:rPr>
            </w:pPr>
            <w:r w:rsidRPr="00F63BB5">
              <w:rPr>
                <w:rFonts w:ascii="Calibri" w:hAnsi="Calibri" w:cs="Calibri"/>
                <w:b/>
                <w:szCs w:val="22"/>
              </w:rPr>
              <w:t>Orgán</w:t>
            </w:r>
          </w:p>
        </w:tc>
        <w:tc>
          <w:tcPr>
            <w:tcW w:w="7158" w:type="dxa"/>
            <w:shd w:val="clear" w:color="auto" w:fill="auto"/>
          </w:tcPr>
          <w:p w:rsidR="00970089" w:rsidRPr="006F6461" w:rsidRDefault="00970089" w:rsidP="005818EB">
            <w:pPr>
              <w:tabs>
                <w:tab w:val="left" w:pos="4680"/>
              </w:tabs>
              <w:spacing w:after="120"/>
              <w:rPr>
                <w:rFonts w:ascii="Calibri" w:hAnsi="Calibri" w:cs="Calibri"/>
                <w:szCs w:val="22"/>
              </w:rPr>
            </w:pPr>
            <w:r w:rsidRPr="00F63BB5">
              <w:rPr>
                <w:rFonts w:ascii="Calibri" w:hAnsi="Calibri" w:cs="Calibri"/>
                <w:noProof/>
                <w:color w:val="000000"/>
                <w:szCs w:val="22"/>
              </w:rPr>
              <w:t xml:space="preserve">znamená akýkoľvek orgán </w:t>
            </w:r>
            <w:r w:rsidR="005818EB" w:rsidRPr="00F63BB5">
              <w:rPr>
                <w:rFonts w:ascii="Calibri" w:hAnsi="Calibri" w:cs="Calibri"/>
                <w:noProof/>
                <w:color w:val="000000"/>
                <w:szCs w:val="22"/>
              </w:rPr>
              <w:t>verejnej</w:t>
            </w:r>
            <w:r w:rsidRPr="00F63BB5">
              <w:rPr>
                <w:rFonts w:ascii="Calibri" w:hAnsi="Calibri" w:cs="Calibri"/>
                <w:noProof/>
                <w:color w:val="000000"/>
                <w:szCs w:val="22"/>
              </w:rPr>
              <w:t xml:space="preserve"> správy</w:t>
            </w:r>
            <w:r w:rsidR="005E12E9" w:rsidRPr="00F63BB5">
              <w:rPr>
                <w:rFonts w:ascii="Calibri" w:hAnsi="Calibri" w:cs="Calibri"/>
                <w:noProof/>
                <w:color w:val="000000"/>
                <w:szCs w:val="22"/>
              </w:rPr>
              <w:t>,</w:t>
            </w:r>
            <w:r w:rsidRPr="00F63BB5">
              <w:rPr>
                <w:rFonts w:ascii="Calibri" w:hAnsi="Calibri" w:cs="Calibri"/>
                <w:noProof/>
                <w:color w:val="000000"/>
                <w:szCs w:val="22"/>
              </w:rPr>
              <w:t xml:space="preserve"> alebo ak</w:t>
            </w:r>
            <w:r w:rsidR="00A91152" w:rsidRPr="00F63BB5">
              <w:rPr>
                <w:rFonts w:ascii="Calibri" w:hAnsi="Calibri" w:cs="Calibri"/>
                <w:noProof/>
                <w:color w:val="000000"/>
                <w:szCs w:val="22"/>
              </w:rPr>
              <w:t xml:space="preserve">ákoľvek iná inštitúcia, </w:t>
            </w:r>
            <w:r w:rsidRPr="00F63BB5">
              <w:rPr>
                <w:rFonts w:ascii="Calibri" w:hAnsi="Calibri" w:cs="Calibri"/>
                <w:noProof/>
                <w:color w:val="000000"/>
                <w:szCs w:val="22"/>
              </w:rPr>
              <w:t>subjekt alebo osoba, ktor</w:t>
            </w:r>
            <w:r w:rsidR="00397D9B" w:rsidRPr="00F63BB5">
              <w:rPr>
                <w:rFonts w:ascii="Calibri" w:hAnsi="Calibri" w:cs="Calibri"/>
                <w:noProof/>
                <w:color w:val="000000"/>
                <w:szCs w:val="22"/>
              </w:rPr>
              <w:t xml:space="preserve">í sú v zmysle Právnych predpisov oprávnení vykonávať právomoc, prijímať rozhodnutiaalebo plniť iné </w:t>
            </w:r>
            <w:r w:rsidR="005E12E9" w:rsidRPr="00F63BB5">
              <w:rPr>
                <w:rFonts w:ascii="Calibri" w:hAnsi="Calibri" w:cs="Calibri"/>
                <w:noProof/>
                <w:color w:val="000000"/>
                <w:szCs w:val="22"/>
              </w:rPr>
              <w:t xml:space="preserve">úlohy alebo </w:t>
            </w:r>
            <w:r w:rsidRPr="00F63BB5">
              <w:rPr>
                <w:rFonts w:ascii="Calibri" w:hAnsi="Calibri" w:cs="Calibri"/>
                <w:noProof/>
                <w:color w:val="000000"/>
                <w:szCs w:val="22"/>
              </w:rPr>
              <w:t xml:space="preserve">funkcie </w:t>
            </w:r>
            <w:r w:rsidR="00397D9B" w:rsidRPr="00F63BB5">
              <w:rPr>
                <w:rFonts w:ascii="Calibri" w:hAnsi="Calibri" w:cs="Calibri"/>
                <w:noProof/>
                <w:color w:val="000000"/>
                <w:szCs w:val="22"/>
              </w:rPr>
              <w:t xml:space="preserve">voblasti verejnej správy vo všetkých veciach </w:t>
            </w:r>
            <w:r w:rsidR="008106EC" w:rsidRPr="00F63BB5">
              <w:rPr>
                <w:rFonts w:ascii="Calibri" w:hAnsi="Calibri" w:cs="Calibri"/>
                <w:noProof/>
                <w:color w:val="000000"/>
                <w:szCs w:val="22"/>
              </w:rPr>
              <w:t xml:space="preserve">a oblastiach </w:t>
            </w:r>
            <w:r w:rsidR="00397D9B" w:rsidRPr="00F63BB5">
              <w:rPr>
                <w:rFonts w:ascii="Calibri" w:hAnsi="Calibri" w:cs="Calibri"/>
                <w:noProof/>
                <w:color w:val="000000"/>
                <w:szCs w:val="22"/>
              </w:rPr>
              <w:t>súvisiacich so zhotovením</w:t>
            </w:r>
            <w:r w:rsidR="005E12E9" w:rsidRPr="00F63BB5">
              <w:rPr>
                <w:rFonts w:ascii="Calibri" w:hAnsi="Calibri" w:cs="Calibri"/>
                <w:noProof/>
                <w:color w:val="000000"/>
                <w:szCs w:val="22"/>
              </w:rPr>
              <w:t xml:space="preserve">, certifikáciou, užívaním, prevádzkoualebo údržbou </w:t>
            </w:r>
            <w:r w:rsidR="00397D9B" w:rsidRPr="00F63BB5">
              <w:rPr>
                <w:rFonts w:ascii="Calibri" w:hAnsi="Calibri" w:cs="Calibri"/>
                <w:noProof/>
                <w:color w:val="000000"/>
                <w:szCs w:val="22"/>
              </w:rPr>
              <w:t>Diela</w:t>
            </w:r>
            <w:r w:rsidR="008402B8" w:rsidRPr="00F63BB5">
              <w:rPr>
                <w:rFonts w:ascii="Calibri" w:hAnsi="Calibri" w:cs="Calibri"/>
                <w:noProof/>
                <w:color w:val="000000"/>
                <w:szCs w:val="22"/>
              </w:rPr>
              <w:t xml:space="preserve"> alebo realizáciou plnení v zmysle tejto Zmluvy</w:t>
            </w:r>
            <w:r w:rsidR="00397D9B" w:rsidRPr="00F63BB5">
              <w:rPr>
                <w:rFonts w:ascii="Calibri" w:hAnsi="Calibri" w:cs="Calibri"/>
                <w:noProof/>
                <w:color w:val="000000"/>
                <w:szCs w:val="22"/>
              </w:rPr>
              <w:t>;</w:t>
            </w:r>
          </w:p>
        </w:tc>
      </w:tr>
      <w:tr w:rsidR="0089662C" w:rsidRPr="00312F9F" w:rsidTr="0014454F">
        <w:tc>
          <w:tcPr>
            <w:tcW w:w="0" w:type="auto"/>
            <w:shd w:val="clear" w:color="auto" w:fill="auto"/>
          </w:tcPr>
          <w:p w:rsidR="0089662C" w:rsidRPr="006F6461" w:rsidRDefault="0089662C" w:rsidP="0089662C">
            <w:pPr>
              <w:tabs>
                <w:tab w:val="left" w:pos="4680"/>
              </w:tabs>
              <w:spacing w:after="120"/>
              <w:rPr>
                <w:rFonts w:ascii="Calibri" w:hAnsi="Calibri" w:cs="Calibri"/>
                <w:b/>
                <w:szCs w:val="22"/>
              </w:rPr>
            </w:pPr>
            <w:r w:rsidRPr="006F6461">
              <w:rPr>
                <w:rFonts w:ascii="Calibri" w:hAnsi="Calibri" w:cs="Calibri"/>
                <w:b/>
                <w:szCs w:val="22"/>
              </w:rPr>
              <w:t xml:space="preserve">Podstatná vada </w:t>
            </w:r>
          </w:p>
        </w:tc>
        <w:tc>
          <w:tcPr>
            <w:tcW w:w="0" w:type="auto"/>
            <w:shd w:val="clear" w:color="auto" w:fill="auto"/>
          </w:tcPr>
          <w:p w:rsidR="0089662C" w:rsidRPr="006F6461" w:rsidRDefault="0089662C" w:rsidP="0014454F">
            <w:pPr>
              <w:tabs>
                <w:tab w:val="left" w:pos="4680"/>
              </w:tabs>
              <w:spacing w:after="120"/>
              <w:rPr>
                <w:rFonts w:ascii="Calibri" w:hAnsi="Calibri" w:cs="Calibri"/>
                <w:szCs w:val="22"/>
              </w:rPr>
            </w:pPr>
            <w:r w:rsidRPr="006F6461">
              <w:rPr>
                <w:rFonts w:ascii="Calibri" w:hAnsi="Calibri" w:cs="Calibri"/>
                <w:szCs w:val="22"/>
              </w:rPr>
              <w:t xml:space="preserve">znamená právnu alebo faktickú vadu Diela, ktorá </w:t>
            </w:r>
            <w:bookmarkStart w:id="6" w:name="_DV_C111"/>
            <w:r w:rsidRPr="006F6461">
              <w:rPr>
                <w:rFonts w:ascii="Calibri" w:hAnsi="Calibri" w:cs="Calibri"/>
                <w:szCs w:val="22"/>
              </w:rPr>
              <w:t xml:space="preserve">(i) </w:t>
            </w:r>
            <w:bookmarkStart w:id="7" w:name="_DV_M76"/>
            <w:bookmarkEnd w:id="6"/>
            <w:bookmarkEnd w:id="7"/>
            <w:r w:rsidRPr="006F6461">
              <w:rPr>
                <w:rFonts w:ascii="Calibri" w:hAnsi="Calibri" w:cs="Calibri"/>
                <w:szCs w:val="22"/>
              </w:rPr>
              <w:t xml:space="preserve">ohrozuje statiku alebo bezpečnosť Diela, </w:t>
            </w:r>
            <w:bookmarkStart w:id="8" w:name="_DV_C112"/>
            <w:r w:rsidRPr="006F6461">
              <w:rPr>
                <w:rFonts w:ascii="Calibri" w:hAnsi="Calibri" w:cs="Calibri"/>
                <w:szCs w:val="22"/>
              </w:rPr>
              <w:t xml:space="preserve">(ii) ohrozuje </w:t>
            </w:r>
            <w:bookmarkStart w:id="9" w:name="_DV_M77"/>
            <w:bookmarkEnd w:id="8"/>
            <w:bookmarkEnd w:id="9"/>
            <w:r w:rsidRPr="006F6461">
              <w:rPr>
                <w:rFonts w:ascii="Calibri" w:hAnsi="Calibri" w:cs="Calibri"/>
                <w:szCs w:val="22"/>
              </w:rPr>
              <w:t xml:space="preserve">zdravie a bezpečnosť osôb, </w:t>
            </w:r>
            <w:bookmarkStart w:id="10" w:name="_DV_C113"/>
            <w:r w:rsidRPr="006F6461">
              <w:rPr>
                <w:rFonts w:ascii="Calibri" w:hAnsi="Calibri" w:cs="Calibri"/>
                <w:szCs w:val="22"/>
              </w:rPr>
              <w:t xml:space="preserve">(iii) </w:t>
            </w:r>
            <w:bookmarkStart w:id="11" w:name="_DV_M78"/>
            <w:bookmarkEnd w:id="10"/>
            <w:bookmarkEnd w:id="11"/>
            <w:r w:rsidRPr="006F6461">
              <w:rPr>
                <w:rFonts w:ascii="Calibri" w:hAnsi="Calibri" w:cs="Calibri"/>
                <w:szCs w:val="22"/>
              </w:rPr>
              <w:t>bráni riadnemu alebo plnohodnotnému užívaniu Diela</w:t>
            </w:r>
            <w:r w:rsidR="00C10179" w:rsidRPr="006F6461">
              <w:rPr>
                <w:rFonts w:ascii="Calibri" w:hAnsi="Calibri" w:cs="Calibri"/>
                <w:szCs w:val="22"/>
              </w:rPr>
              <w:t>;</w:t>
            </w:r>
          </w:p>
        </w:tc>
      </w:tr>
      <w:tr w:rsidR="00CF75F3" w:rsidRPr="00312F9F" w:rsidTr="008461C2">
        <w:tc>
          <w:tcPr>
            <w:tcW w:w="1562" w:type="dxa"/>
            <w:shd w:val="clear" w:color="auto" w:fill="auto"/>
          </w:tcPr>
          <w:p w:rsidR="00CF75F3" w:rsidRPr="006F6461" w:rsidRDefault="00CF75F3" w:rsidP="0089662C">
            <w:pPr>
              <w:tabs>
                <w:tab w:val="left" w:pos="4680"/>
              </w:tabs>
              <w:spacing w:after="120"/>
              <w:rPr>
                <w:rFonts w:ascii="Calibri" w:hAnsi="Calibri" w:cs="Calibri"/>
                <w:b/>
                <w:szCs w:val="22"/>
              </w:rPr>
            </w:pPr>
            <w:r w:rsidRPr="006F6461">
              <w:rPr>
                <w:rFonts w:ascii="Calibri" w:hAnsi="Calibri" w:cs="Calibri"/>
                <w:b/>
                <w:szCs w:val="22"/>
              </w:rPr>
              <w:t>Ponuka</w:t>
            </w:r>
          </w:p>
        </w:tc>
        <w:tc>
          <w:tcPr>
            <w:tcW w:w="7158" w:type="dxa"/>
            <w:shd w:val="clear" w:color="auto" w:fill="auto"/>
          </w:tcPr>
          <w:p w:rsidR="00CF75F3" w:rsidRPr="006F6461" w:rsidRDefault="00CF75F3" w:rsidP="0089662C">
            <w:pPr>
              <w:pStyle w:val="DPNormalLevel3"/>
              <w:widowControl/>
              <w:spacing w:before="120" w:after="120"/>
              <w:ind w:left="0"/>
              <w:rPr>
                <w:rFonts w:ascii="Calibri" w:hAnsi="Calibri" w:cs="Calibri"/>
                <w:noProof/>
                <w:color w:val="000000"/>
                <w:szCs w:val="22"/>
              </w:rPr>
            </w:pPr>
            <w:r w:rsidRPr="006F6461">
              <w:rPr>
                <w:rFonts w:ascii="Calibri" w:hAnsi="Calibri" w:cs="Calibri"/>
                <w:noProof/>
                <w:color w:val="000000"/>
                <w:szCs w:val="22"/>
              </w:rPr>
              <w:t xml:space="preserve">Ponuka Zhotoviteľa predložená </w:t>
            </w:r>
            <w:r w:rsidR="00FE0BBB" w:rsidRPr="006F6461">
              <w:rPr>
                <w:rFonts w:ascii="Calibri" w:hAnsi="Calibri" w:cs="Calibri"/>
                <w:noProof/>
                <w:color w:val="000000"/>
                <w:szCs w:val="22"/>
              </w:rPr>
              <w:t>v rámci prieskumu trhu</w:t>
            </w:r>
            <w:r w:rsidRPr="006F6461">
              <w:rPr>
                <w:rFonts w:ascii="Calibri" w:hAnsi="Calibri" w:cs="Calibri"/>
                <w:noProof/>
                <w:color w:val="000000"/>
                <w:szCs w:val="22"/>
              </w:rPr>
              <w:t>;</w:t>
            </w:r>
          </w:p>
        </w:tc>
      </w:tr>
      <w:tr w:rsidR="0089662C" w:rsidRPr="00312F9F" w:rsidTr="008461C2">
        <w:tc>
          <w:tcPr>
            <w:tcW w:w="1562" w:type="dxa"/>
            <w:shd w:val="clear" w:color="auto" w:fill="auto"/>
          </w:tcPr>
          <w:p w:rsidR="0089662C" w:rsidRPr="00F63BB5" w:rsidRDefault="0089662C" w:rsidP="0089662C">
            <w:pPr>
              <w:tabs>
                <w:tab w:val="left" w:pos="4680"/>
              </w:tabs>
              <w:spacing w:after="120"/>
              <w:rPr>
                <w:rFonts w:ascii="Calibri" w:hAnsi="Calibri" w:cs="Calibri"/>
                <w:b/>
                <w:szCs w:val="22"/>
              </w:rPr>
            </w:pPr>
            <w:r w:rsidRPr="00F63BB5">
              <w:rPr>
                <w:rFonts w:ascii="Calibri" w:hAnsi="Calibri" w:cs="Calibri"/>
                <w:b/>
                <w:szCs w:val="22"/>
              </w:rPr>
              <w:t>Právne predpisy</w:t>
            </w:r>
          </w:p>
        </w:tc>
        <w:tc>
          <w:tcPr>
            <w:tcW w:w="7158" w:type="dxa"/>
            <w:shd w:val="clear" w:color="auto" w:fill="auto"/>
          </w:tcPr>
          <w:p w:rsidR="0089662C" w:rsidRPr="006F6461" w:rsidRDefault="0089662C" w:rsidP="00122A88">
            <w:pPr>
              <w:tabs>
                <w:tab w:val="left" w:pos="4680"/>
              </w:tabs>
              <w:spacing w:after="120"/>
              <w:rPr>
                <w:rFonts w:ascii="Calibri" w:hAnsi="Calibri" w:cs="Calibri"/>
                <w:szCs w:val="22"/>
              </w:rPr>
            </w:pPr>
            <w:r w:rsidRPr="00F63BB5">
              <w:rPr>
                <w:rFonts w:ascii="Calibri" w:hAnsi="Calibri" w:cs="Calibri"/>
                <w:szCs w:val="22"/>
              </w:rPr>
              <w:t xml:space="preserve">znamenajú platné všeobecne záväzné právne predpisy, ktoré sú súčasťou právneho poriadku Slovenskej republiky, ako aj legislatíva Európskej únie platná a účinná v Slovenskej republike, vrátane </w:t>
            </w:r>
            <w:r w:rsidR="00122A88" w:rsidRPr="00F63BB5">
              <w:rPr>
                <w:rFonts w:ascii="Calibri" w:hAnsi="Calibri" w:cs="Calibri"/>
                <w:szCs w:val="22"/>
              </w:rPr>
              <w:t>T</w:t>
            </w:r>
            <w:r w:rsidRPr="00F63BB5">
              <w:rPr>
                <w:rFonts w:ascii="Calibri" w:hAnsi="Calibri" w:cs="Calibri"/>
                <w:szCs w:val="22"/>
              </w:rPr>
              <w:t>echnických noriem a predpisov o bezpečnosti a ochrane zdravia pri práci a protipožiarnej ochrane;</w:t>
            </w:r>
          </w:p>
        </w:tc>
      </w:tr>
      <w:tr w:rsidR="0089662C" w:rsidRPr="00FE0BBB" w:rsidTr="008461C2">
        <w:tc>
          <w:tcPr>
            <w:tcW w:w="1562" w:type="dxa"/>
            <w:shd w:val="clear" w:color="auto" w:fill="auto"/>
          </w:tcPr>
          <w:p w:rsidR="0089662C" w:rsidRPr="00895456" w:rsidRDefault="0089662C" w:rsidP="0089662C">
            <w:pPr>
              <w:tabs>
                <w:tab w:val="left" w:pos="4680"/>
              </w:tabs>
              <w:spacing w:after="120"/>
              <w:rPr>
                <w:rFonts w:ascii="Calibri" w:hAnsi="Calibri" w:cs="Calibri"/>
                <w:b/>
                <w:szCs w:val="22"/>
              </w:rPr>
            </w:pPr>
            <w:r w:rsidRPr="00895456">
              <w:rPr>
                <w:rFonts w:ascii="Calibri" w:hAnsi="Calibri" w:cs="Calibri"/>
                <w:b/>
                <w:szCs w:val="22"/>
              </w:rPr>
              <w:t>Projektová dokumentácia</w:t>
            </w:r>
          </w:p>
        </w:tc>
        <w:tc>
          <w:tcPr>
            <w:tcW w:w="7158" w:type="dxa"/>
            <w:shd w:val="clear" w:color="auto" w:fill="auto"/>
          </w:tcPr>
          <w:p w:rsidR="0089662C" w:rsidRPr="00895456" w:rsidRDefault="0089662C" w:rsidP="009B7CB0">
            <w:pPr>
              <w:tabs>
                <w:tab w:val="left" w:pos="4680"/>
              </w:tabs>
              <w:spacing w:after="120"/>
              <w:rPr>
                <w:rFonts w:ascii="Calibri" w:hAnsi="Calibri" w:cs="Calibri"/>
                <w:szCs w:val="22"/>
              </w:rPr>
            </w:pPr>
            <w:r w:rsidRPr="00895456">
              <w:rPr>
                <w:rFonts w:ascii="Calibri" w:hAnsi="Calibri" w:cs="Calibri"/>
                <w:szCs w:val="22"/>
              </w:rPr>
              <w:t>znamená projektov</w:t>
            </w:r>
            <w:r w:rsidR="009B7CB0" w:rsidRPr="00895456">
              <w:rPr>
                <w:rFonts w:ascii="Calibri" w:hAnsi="Calibri" w:cs="Calibri"/>
                <w:szCs w:val="22"/>
              </w:rPr>
              <w:t>ú</w:t>
            </w:r>
            <w:r w:rsidRPr="00895456">
              <w:rPr>
                <w:rFonts w:ascii="Calibri" w:hAnsi="Calibri" w:cs="Calibri"/>
                <w:szCs w:val="22"/>
              </w:rPr>
              <w:t xml:space="preserve"> dokumentáci</w:t>
            </w:r>
            <w:r w:rsidR="009B7CB0" w:rsidRPr="00895456">
              <w:rPr>
                <w:rFonts w:ascii="Calibri" w:hAnsi="Calibri" w:cs="Calibri"/>
                <w:szCs w:val="22"/>
              </w:rPr>
              <w:t>u</w:t>
            </w:r>
            <w:r w:rsidR="00895456" w:rsidRPr="00895456">
              <w:rPr>
                <w:rFonts w:ascii="Calibri" w:hAnsi="Calibri" w:cs="Calibri"/>
                <w:szCs w:val="22"/>
              </w:rPr>
              <w:t xml:space="preserve">, </w:t>
            </w:r>
            <w:r w:rsidR="00895456">
              <w:rPr>
                <w:rFonts w:ascii="Calibri" w:hAnsi="Calibri" w:cs="Calibri"/>
                <w:szCs w:val="22"/>
              </w:rPr>
              <w:t>ktorá bola podkladom na</w:t>
            </w:r>
            <w:r w:rsidR="00895456" w:rsidRPr="00895456">
              <w:rPr>
                <w:rFonts w:ascii="Calibri" w:hAnsi="Calibri" w:cs="Calibri"/>
                <w:szCs w:val="22"/>
              </w:rPr>
              <w:t xml:space="preserve"> v</w:t>
            </w:r>
            <w:r w:rsidR="00895456">
              <w:rPr>
                <w:rFonts w:ascii="Calibri" w:hAnsi="Calibri" w:cs="Calibri"/>
                <w:szCs w:val="22"/>
              </w:rPr>
              <w:t>ýber</w:t>
            </w:r>
            <w:r w:rsidR="00895456" w:rsidRPr="00895456">
              <w:rPr>
                <w:rFonts w:ascii="Calibri" w:hAnsi="Calibri" w:cs="Calibri"/>
                <w:szCs w:val="22"/>
              </w:rPr>
              <w:t xml:space="preserve"> Zhotoviteľ</w:t>
            </w:r>
            <w:r w:rsidR="00895456">
              <w:rPr>
                <w:rFonts w:ascii="Calibri" w:hAnsi="Calibri" w:cs="Calibri"/>
                <w:szCs w:val="22"/>
              </w:rPr>
              <w:t>a</w:t>
            </w:r>
            <w:r w:rsidR="00895456" w:rsidRPr="00895456">
              <w:rPr>
                <w:rFonts w:ascii="Calibri" w:hAnsi="Calibri" w:cs="Calibri"/>
                <w:szCs w:val="22"/>
              </w:rPr>
              <w:t xml:space="preserve"> diela v rámci </w:t>
            </w:r>
            <w:r w:rsidR="00895456">
              <w:rPr>
                <w:rFonts w:ascii="Calibri" w:hAnsi="Calibri" w:cs="Calibri"/>
                <w:szCs w:val="22"/>
              </w:rPr>
              <w:t xml:space="preserve">zrealizovaného </w:t>
            </w:r>
            <w:r w:rsidR="00895456" w:rsidRPr="00895456">
              <w:rPr>
                <w:rFonts w:ascii="Calibri" w:hAnsi="Calibri" w:cs="Calibri"/>
                <w:szCs w:val="22"/>
              </w:rPr>
              <w:t>prieskumu trhu</w:t>
            </w:r>
            <w:r w:rsidRPr="00895456">
              <w:rPr>
                <w:rFonts w:ascii="Calibri" w:hAnsi="Calibri" w:cs="Calibri"/>
                <w:szCs w:val="22"/>
              </w:rPr>
              <w:t xml:space="preserve">;     </w:t>
            </w:r>
          </w:p>
        </w:tc>
      </w:tr>
      <w:tr w:rsidR="0089662C" w:rsidRPr="00312F9F" w:rsidTr="008461C2">
        <w:tc>
          <w:tcPr>
            <w:tcW w:w="1562" w:type="dxa"/>
            <w:shd w:val="clear" w:color="auto" w:fill="auto"/>
          </w:tcPr>
          <w:p w:rsidR="0089662C" w:rsidRPr="006F6461" w:rsidRDefault="0089662C" w:rsidP="0089662C">
            <w:pPr>
              <w:tabs>
                <w:tab w:val="left" w:pos="4680"/>
              </w:tabs>
              <w:spacing w:after="120"/>
              <w:rPr>
                <w:rFonts w:ascii="Calibri" w:hAnsi="Calibri" w:cs="Calibri"/>
                <w:b/>
                <w:szCs w:val="22"/>
              </w:rPr>
            </w:pPr>
            <w:r w:rsidRPr="006F6461">
              <w:rPr>
                <w:rFonts w:ascii="Calibri" w:hAnsi="Calibri" w:cs="Calibri"/>
                <w:b/>
                <w:szCs w:val="22"/>
              </w:rPr>
              <w:t xml:space="preserve">Subdodávateľ </w:t>
            </w:r>
          </w:p>
        </w:tc>
        <w:tc>
          <w:tcPr>
            <w:tcW w:w="7158" w:type="dxa"/>
            <w:shd w:val="clear" w:color="auto" w:fill="auto"/>
          </w:tcPr>
          <w:p w:rsidR="0089662C" w:rsidRPr="006F6461" w:rsidRDefault="0089662C" w:rsidP="0089662C">
            <w:pPr>
              <w:tabs>
                <w:tab w:val="left" w:pos="4680"/>
              </w:tabs>
              <w:spacing w:after="120"/>
              <w:rPr>
                <w:rFonts w:ascii="Calibri" w:hAnsi="Calibri" w:cs="Calibri"/>
                <w:szCs w:val="22"/>
              </w:rPr>
            </w:pPr>
            <w:r w:rsidRPr="006F6461">
              <w:rPr>
                <w:rFonts w:ascii="Calibri" w:hAnsi="Calibri" w:cs="Calibri"/>
                <w:szCs w:val="22"/>
              </w:rPr>
              <w:t>má význam uvedený v </w:t>
            </w:r>
            <w:r w:rsidRPr="00DF436B">
              <w:rPr>
                <w:rFonts w:ascii="Calibri" w:hAnsi="Calibri" w:cs="Calibri"/>
                <w:szCs w:val="22"/>
              </w:rPr>
              <w:t>bode 8.6.1 tejto</w:t>
            </w:r>
            <w:r w:rsidRPr="006F6461">
              <w:rPr>
                <w:rFonts w:ascii="Calibri" w:hAnsi="Calibri" w:cs="Calibri"/>
                <w:szCs w:val="22"/>
              </w:rPr>
              <w:t xml:space="preserve"> Zmluvy; </w:t>
            </w:r>
          </w:p>
        </w:tc>
      </w:tr>
      <w:tr w:rsidR="0089662C" w:rsidRPr="00312F9F" w:rsidTr="008461C2">
        <w:tc>
          <w:tcPr>
            <w:tcW w:w="1562" w:type="dxa"/>
            <w:shd w:val="clear" w:color="auto" w:fill="auto"/>
          </w:tcPr>
          <w:p w:rsidR="0089662C" w:rsidRPr="006F6461" w:rsidRDefault="0089662C" w:rsidP="0089662C">
            <w:pPr>
              <w:tabs>
                <w:tab w:val="left" w:pos="4680"/>
              </w:tabs>
              <w:spacing w:after="120"/>
              <w:rPr>
                <w:rFonts w:ascii="Calibri" w:hAnsi="Calibri" w:cs="Calibri"/>
                <w:b/>
                <w:szCs w:val="22"/>
              </w:rPr>
            </w:pPr>
            <w:r w:rsidRPr="006F6461">
              <w:rPr>
                <w:rFonts w:ascii="Calibri" w:hAnsi="Calibri" w:cs="Calibri"/>
                <w:b/>
                <w:szCs w:val="22"/>
              </w:rPr>
              <w:t xml:space="preserve">Technické normy </w:t>
            </w:r>
          </w:p>
        </w:tc>
        <w:tc>
          <w:tcPr>
            <w:tcW w:w="7158" w:type="dxa"/>
            <w:shd w:val="clear" w:color="auto" w:fill="auto"/>
          </w:tcPr>
          <w:p w:rsidR="0089662C" w:rsidRPr="00DF436B" w:rsidRDefault="0089662C" w:rsidP="0089662C">
            <w:pPr>
              <w:tabs>
                <w:tab w:val="left" w:pos="4680"/>
              </w:tabs>
              <w:spacing w:after="120"/>
              <w:rPr>
                <w:rFonts w:ascii="Calibri" w:hAnsi="Calibri" w:cs="Calibri"/>
                <w:szCs w:val="22"/>
              </w:rPr>
            </w:pPr>
            <w:r w:rsidRPr="00DF436B">
              <w:rPr>
                <w:rFonts w:ascii="Calibri" w:hAnsi="Calibri" w:cs="Calibri"/>
                <w:szCs w:val="22"/>
              </w:rPr>
              <w:t xml:space="preserve">znamenajú technické predpisy a normy v zmysle zákona č. </w:t>
            </w:r>
            <w:r w:rsidR="00DF436B" w:rsidRPr="00DF436B">
              <w:rPr>
                <w:rFonts w:ascii="Calibri" w:hAnsi="Calibri" w:cs="Calibri"/>
                <w:szCs w:val="22"/>
              </w:rPr>
              <w:t>56</w:t>
            </w:r>
            <w:r w:rsidRPr="00DF436B">
              <w:rPr>
                <w:rFonts w:ascii="Calibri" w:hAnsi="Calibri" w:cs="Calibri"/>
                <w:szCs w:val="22"/>
              </w:rPr>
              <w:t>/</w:t>
            </w:r>
            <w:r w:rsidR="00DF436B" w:rsidRPr="00DF436B">
              <w:rPr>
                <w:rFonts w:ascii="Calibri" w:hAnsi="Calibri" w:cs="Calibri"/>
                <w:szCs w:val="22"/>
              </w:rPr>
              <w:t>2018</w:t>
            </w:r>
            <w:r w:rsidRPr="00DF436B">
              <w:rPr>
                <w:rFonts w:ascii="Calibri" w:hAnsi="Calibri" w:cs="Calibri"/>
                <w:szCs w:val="22"/>
              </w:rPr>
              <w:t xml:space="preserve"> Z.z. </w:t>
            </w:r>
            <w:r w:rsidR="00DF436B" w:rsidRPr="00DF436B">
              <w:rPr>
                <w:rFonts w:ascii="Calibri" w:hAnsi="Calibri" w:cs="Calibri"/>
                <w:szCs w:val="22"/>
              </w:rPr>
              <w:t>o posudzovaní zhody výrobku, sprístupňovaní určeného výrobku </w:t>
            </w:r>
            <w:r w:rsidR="00DF436B" w:rsidRPr="00DF436B">
              <w:rPr>
                <w:rFonts w:ascii="Calibri" w:hAnsi="Calibri" w:cs="Calibri"/>
                <w:szCs w:val="22"/>
              </w:rPr>
              <w:br/>
              <w:t>na trhu a o zmene a doplnení niektorých zákonov</w:t>
            </w:r>
            <w:r w:rsidRPr="00DF436B">
              <w:rPr>
                <w:rFonts w:ascii="Calibri" w:hAnsi="Calibri" w:cs="Calibri"/>
                <w:szCs w:val="22"/>
              </w:rPr>
              <w:t xml:space="preserve">, vrátane ich nezáväzných častí, ako aj štandardy a iné obdobné určenia akosti a bezpečnosti, ktoré budú platiť počas zhotovovania Diela;   </w:t>
            </w:r>
          </w:p>
        </w:tc>
      </w:tr>
      <w:tr w:rsidR="0089662C" w:rsidRPr="00FE0BBB" w:rsidTr="008461C2">
        <w:tc>
          <w:tcPr>
            <w:tcW w:w="1562" w:type="dxa"/>
            <w:shd w:val="clear" w:color="auto" w:fill="auto"/>
          </w:tcPr>
          <w:p w:rsidR="0089662C" w:rsidRPr="00DF436B" w:rsidRDefault="0089662C" w:rsidP="0089662C">
            <w:pPr>
              <w:tabs>
                <w:tab w:val="left" w:pos="4680"/>
              </w:tabs>
              <w:spacing w:after="120"/>
              <w:rPr>
                <w:rFonts w:ascii="Calibri" w:hAnsi="Calibri" w:cs="Calibri"/>
                <w:b/>
                <w:szCs w:val="22"/>
              </w:rPr>
            </w:pPr>
            <w:r w:rsidRPr="00DF436B">
              <w:rPr>
                <w:rFonts w:ascii="Calibri" w:hAnsi="Calibri" w:cs="Calibri"/>
                <w:b/>
                <w:szCs w:val="22"/>
              </w:rPr>
              <w:t>Vyššia moc</w:t>
            </w:r>
          </w:p>
        </w:tc>
        <w:tc>
          <w:tcPr>
            <w:tcW w:w="7158" w:type="dxa"/>
            <w:shd w:val="clear" w:color="auto" w:fill="auto"/>
          </w:tcPr>
          <w:p w:rsidR="0089662C" w:rsidRPr="00DF436B" w:rsidRDefault="0089662C" w:rsidP="005D44A1">
            <w:pPr>
              <w:tabs>
                <w:tab w:val="left" w:pos="4680"/>
              </w:tabs>
              <w:spacing w:after="120"/>
              <w:rPr>
                <w:rFonts w:ascii="Calibri" w:hAnsi="Calibri" w:cs="Calibri"/>
                <w:szCs w:val="22"/>
              </w:rPr>
            </w:pPr>
            <w:r w:rsidRPr="00DF436B">
              <w:rPr>
                <w:rFonts w:ascii="Calibri" w:hAnsi="Calibri" w:cs="Calibri"/>
                <w:szCs w:val="22"/>
              </w:rPr>
              <w:t>má význam uvedený v bode 1</w:t>
            </w:r>
            <w:r w:rsidR="00DF436B" w:rsidRPr="00DF436B">
              <w:rPr>
                <w:rFonts w:ascii="Calibri" w:hAnsi="Calibri" w:cs="Calibri"/>
                <w:szCs w:val="22"/>
              </w:rPr>
              <w:t>4</w:t>
            </w:r>
            <w:r w:rsidRPr="00DF436B">
              <w:rPr>
                <w:rFonts w:ascii="Calibri" w:hAnsi="Calibri" w:cs="Calibri"/>
                <w:szCs w:val="22"/>
              </w:rPr>
              <w:t>.</w:t>
            </w:r>
            <w:r w:rsidR="005D44A1" w:rsidRPr="00DF436B">
              <w:rPr>
                <w:rFonts w:ascii="Calibri" w:hAnsi="Calibri" w:cs="Calibri"/>
                <w:szCs w:val="22"/>
              </w:rPr>
              <w:t>2</w:t>
            </w:r>
            <w:r w:rsidRPr="00DF436B">
              <w:rPr>
                <w:rFonts w:ascii="Calibri" w:hAnsi="Calibri" w:cs="Calibri"/>
                <w:szCs w:val="22"/>
              </w:rPr>
              <w:t xml:space="preserve">.1 tejto Zmluvy; </w:t>
            </w:r>
          </w:p>
        </w:tc>
      </w:tr>
      <w:tr w:rsidR="0089662C" w:rsidRPr="00312F9F" w:rsidTr="008461C2">
        <w:tc>
          <w:tcPr>
            <w:tcW w:w="1562" w:type="dxa"/>
            <w:shd w:val="clear" w:color="auto" w:fill="auto"/>
          </w:tcPr>
          <w:p w:rsidR="0089662C" w:rsidRPr="00F63BB5" w:rsidRDefault="0089662C" w:rsidP="0089662C">
            <w:pPr>
              <w:tabs>
                <w:tab w:val="left" w:pos="4680"/>
              </w:tabs>
              <w:spacing w:after="120"/>
              <w:rPr>
                <w:rFonts w:ascii="Calibri" w:hAnsi="Calibri" w:cs="Calibri"/>
                <w:b/>
                <w:szCs w:val="22"/>
              </w:rPr>
            </w:pPr>
            <w:r w:rsidRPr="00F63BB5">
              <w:rPr>
                <w:rFonts w:ascii="Calibri" w:hAnsi="Calibri" w:cs="Calibri"/>
                <w:b/>
                <w:szCs w:val="22"/>
              </w:rPr>
              <w:t>Východiskové podklady</w:t>
            </w:r>
          </w:p>
        </w:tc>
        <w:tc>
          <w:tcPr>
            <w:tcW w:w="7158" w:type="dxa"/>
            <w:shd w:val="clear" w:color="auto" w:fill="auto"/>
          </w:tcPr>
          <w:p w:rsidR="0089662C" w:rsidRPr="00DF436B" w:rsidRDefault="0089662C" w:rsidP="0089662C">
            <w:pPr>
              <w:tabs>
                <w:tab w:val="left" w:pos="4680"/>
              </w:tabs>
              <w:spacing w:after="120"/>
              <w:rPr>
                <w:rFonts w:ascii="Calibri" w:hAnsi="Calibri" w:cs="Calibri"/>
                <w:szCs w:val="22"/>
              </w:rPr>
            </w:pPr>
            <w:r w:rsidRPr="00DF436B">
              <w:rPr>
                <w:rFonts w:ascii="Calibri" w:hAnsi="Calibri" w:cs="Calibri"/>
                <w:szCs w:val="22"/>
              </w:rPr>
              <w:t xml:space="preserve">majú význam uvedený v bode 4.1 tejto Zmluvy; </w:t>
            </w:r>
          </w:p>
        </w:tc>
      </w:tr>
      <w:tr w:rsidR="0089662C" w:rsidRPr="00DF436B" w:rsidTr="008461C2">
        <w:tc>
          <w:tcPr>
            <w:tcW w:w="1562" w:type="dxa"/>
            <w:shd w:val="clear" w:color="auto" w:fill="auto"/>
          </w:tcPr>
          <w:p w:rsidR="0089662C" w:rsidRPr="00DF436B" w:rsidRDefault="0089662C" w:rsidP="0089662C">
            <w:pPr>
              <w:tabs>
                <w:tab w:val="left" w:pos="4680"/>
              </w:tabs>
              <w:spacing w:after="120"/>
              <w:rPr>
                <w:rFonts w:ascii="Calibri" w:hAnsi="Calibri" w:cs="Calibri"/>
                <w:b/>
                <w:szCs w:val="22"/>
              </w:rPr>
            </w:pPr>
            <w:r w:rsidRPr="00DF436B">
              <w:rPr>
                <w:rFonts w:ascii="Calibri" w:hAnsi="Calibri" w:cs="Calibri"/>
                <w:b/>
                <w:szCs w:val="22"/>
              </w:rPr>
              <w:lastRenderedPageBreak/>
              <w:t>Záručná doba</w:t>
            </w:r>
          </w:p>
        </w:tc>
        <w:tc>
          <w:tcPr>
            <w:tcW w:w="7158" w:type="dxa"/>
            <w:shd w:val="clear" w:color="auto" w:fill="auto"/>
          </w:tcPr>
          <w:p w:rsidR="0089662C" w:rsidRPr="00DF436B" w:rsidRDefault="0089662C" w:rsidP="0089662C">
            <w:pPr>
              <w:tabs>
                <w:tab w:val="left" w:pos="4680"/>
              </w:tabs>
              <w:spacing w:after="120"/>
              <w:rPr>
                <w:rFonts w:ascii="Calibri" w:hAnsi="Calibri" w:cs="Calibri"/>
                <w:szCs w:val="22"/>
              </w:rPr>
            </w:pPr>
            <w:r w:rsidRPr="00DF436B">
              <w:rPr>
                <w:rFonts w:ascii="Calibri" w:hAnsi="Calibri" w:cs="Calibri"/>
                <w:szCs w:val="22"/>
              </w:rPr>
              <w:t>má význam uvedený v bode 1</w:t>
            </w:r>
            <w:r w:rsidR="00DF436B" w:rsidRPr="00DF436B">
              <w:rPr>
                <w:rFonts w:ascii="Calibri" w:hAnsi="Calibri" w:cs="Calibri"/>
                <w:szCs w:val="22"/>
              </w:rPr>
              <w:t>3</w:t>
            </w:r>
            <w:r w:rsidRPr="00DF436B">
              <w:rPr>
                <w:rFonts w:ascii="Calibri" w:hAnsi="Calibri" w:cs="Calibri"/>
                <w:szCs w:val="22"/>
              </w:rPr>
              <w:t>.1 tejto Zmluvy;</w:t>
            </w:r>
          </w:p>
        </w:tc>
      </w:tr>
      <w:tr w:rsidR="0089662C" w:rsidRPr="00DF436B" w:rsidTr="008461C2">
        <w:tc>
          <w:tcPr>
            <w:tcW w:w="1562" w:type="dxa"/>
            <w:shd w:val="clear" w:color="auto" w:fill="auto"/>
          </w:tcPr>
          <w:p w:rsidR="0089662C" w:rsidRPr="00DF436B" w:rsidRDefault="0089662C" w:rsidP="0089662C">
            <w:pPr>
              <w:tabs>
                <w:tab w:val="left" w:pos="4680"/>
              </w:tabs>
              <w:spacing w:after="120"/>
              <w:rPr>
                <w:rFonts w:ascii="Calibri" w:hAnsi="Calibri" w:cs="Calibri"/>
                <w:szCs w:val="22"/>
              </w:rPr>
            </w:pPr>
            <w:r w:rsidRPr="00DF436B">
              <w:rPr>
                <w:rFonts w:ascii="Calibri" w:hAnsi="Calibri" w:cs="Calibri"/>
                <w:b/>
                <w:szCs w:val="22"/>
              </w:rPr>
              <w:t>Zhotoviteľ</w:t>
            </w:r>
          </w:p>
        </w:tc>
        <w:tc>
          <w:tcPr>
            <w:tcW w:w="7158" w:type="dxa"/>
            <w:shd w:val="clear" w:color="auto" w:fill="auto"/>
          </w:tcPr>
          <w:p w:rsidR="0089662C" w:rsidRPr="00DF436B" w:rsidRDefault="0089662C" w:rsidP="0089662C">
            <w:pPr>
              <w:tabs>
                <w:tab w:val="left" w:pos="4680"/>
              </w:tabs>
              <w:spacing w:after="120"/>
              <w:rPr>
                <w:rFonts w:ascii="Calibri" w:hAnsi="Calibri" w:cs="Calibri"/>
                <w:b/>
                <w:szCs w:val="22"/>
              </w:rPr>
            </w:pPr>
            <w:r w:rsidRPr="00DF436B">
              <w:rPr>
                <w:rFonts w:ascii="Calibri" w:hAnsi="Calibri" w:cs="Calibri"/>
                <w:szCs w:val="22"/>
              </w:rPr>
              <w:t>má význam uvedený v záhlaví tejto Zmluvy;</w:t>
            </w:r>
          </w:p>
        </w:tc>
      </w:tr>
      <w:tr w:rsidR="0089662C" w:rsidRPr="00DF436B" w:rsidTr="008461C2">
        <w:tc>
          <w:tcPr>
            <w:tcW w:w="1562" w:type="dxa"/>
            <w:shd w:val="clear" w:color="auto" w:fill="auto"/>
          </w:tcPr>
          <w:p w:rsidR="0089662C" w:rsidRPr="00DF436B" w:rsidRDefault="0089662C" w:rsidP="0089662C">
            <w:pPr>
              <w:tabs>
                <w:tab w:val="left" w:pos="4680"/>
              </w:tabs>
              <w:spacing w:after="120"/>
              <w:rPr>
                <w:rFonts w:ascii="Calibri" w:hAnsi="Calibri" w:cs="Calibri"/>
                <w:b/>
                <w:szCs w:val="22"/>
              </w:rPr>
            </w:pPr>
            <w:r w:rsidRPr="00DF436B">
              <w:rPr>
                <w:rFonts w:ascii="Calibri" w:hAnsi="Calibri" w:cs="Calibri"/>
                <w:b/>
                <w:szCs w:val="22"/>
              </w:rPr>
              <w:t>Zmena Diela</w:t>
            </w:r>
          </w:p>
        </w:tc>
        <w:tc>
          <w:tcPr>
            <w:tcW w:w="7158" w:type="dxa"/>
            <w:shd w:val="clear" w:color="auto" w:fill="auto"/>
          </w:tcPr>
          <w:p w:rsidR="0089662C" w:rsidRPr="00DF436B" w:rsidRDefault="0089662C" w:rsidP="0089662C">
            <w:pPr>
              <w:tabs>
                <w:tab w:val="left" w:pos="4680"/>
              </w:tabs>
              <w:spacing w:after="120"/>
              <w:rPr>
                <w:rFonts w:ascii="Calibri" w:hAnsi="Calibri" w:cs="Calibri"/>
                <w:szCs w:val="22"/>
              </w:rPr>
            </w:pPr>
            <w:r w:rsidRPr="00DF436B">
              <w:rPr>
                <w:rFonts w:ascii="Calibri" w:hAnsi="Calibri" w:cs="Calibri"/>
                <w:szCs w:val="22"/>
              </w:rPr>
              <w:t>má význam uvedený v bode 7.1.1 tejto Zmluvy;</w:t>
            </w:r>
          </w:p>
        </w:tc>
      </w:tr>
      <w:tr w:rsidR="0089662C" w:rsidRPr="00DF436B" w:rsidTr="008461C2">
        <w:tc>
          <w:tcPr>
            <w:tcW w:w="1562" w:type="dxa"/>
            <w:shd w:val="clear" w:color="auto" w:fill="auto"/>
          </w:tcPr>
          <w:p w:rsidR="0089662C" w:rsidRPr="00DF436B" w:rsidRDefault="0089662C" w:rsidP="0089662C">
            <w:pPr>
              <w:tabs>
                <w:tab w:val="left" w:pos="4680"/>
              </w:tabs>
              <w:spacing w:after="120"/>
              <w:rPr>
                <w:rFonts w:ascii="Calibri" w:hAnsi="Calibri" w:cs="Calibri"/>
                <w:szCs w:val="22"/>
              </w:rPr>
            </w:pPr>
            <w:r w:rsidRPr="00DF436B">
              <w:rPr>
                <w:rFonts w:ascii="Calibri" w:hAnsi="Calibri" w:cs="Calibri"/>
                <w:b/>
                <w:szCs w:val="22"/>
              </w:rPr>
              <w:t>Zmluva</w:t>
            </w:r>
          </w:p>
        </w:tc>
        <w:tc>
          <w:tcPr>
            <w:tcW w:w="7158" w:type="dxa"/>
            <w:shd w:val="clear" w:color="auto" w:fill="auto"/>
          </w:tcPr>
          <w:p w:rsidR="0089662C" w:rsidRPr="00DF436B" w:rsidRDefault="0089662C" w:rsidP="0089662C">
            <w:pPr>
              <w:tabs>
                <w:tab w:val="left" w:pos="4680"/>
              </w:tabs>
              <w:spacing w:after="120"/>
              <w:rPr>
                <w:rFonts w:ascii="Calibri" w:hAnsi="Calibri" w:cs="Calibri"/>
                <w:b/>
                <w:szCs w:val="22"/>
              </w:rPr>
            </w:pPr>
            <w:r w:rsidRPr="00DF436B">
              <w:rPr>
                <w:rFonts w:ascii="Calibri" w:hAnsi="Calibri" w:cs="Calibri"/>
                <w:szCs w:val="22"/>
              </w:rPr>
              <w:t>znamená táto Zmluva o dielo, vrátane akýchkoľvek jej príloh, doplnení, úprav a dodatkov;</w:t>
            </w:r>
          </w:p>
        </w:tc>
      </w:tr>
      <w:tr w:rsidR="0089662C" w:rsidRPr="00DF436B" w:rsidTr="008461C2">
        <w:tc>
          <w:tcPr>
            <w:tcW w:w="1562" w:type="dxa"/>
            <w:shd w:val="clear" w:color="auto" w:fill="auto"/>
          </w:tcPr>
          <w:p w:rsidR="0089662C" w:rsidRPr="00DF436B" w:rsidRDefault="0089662C" w:rsidP="009B7CB0">
            <w:pPr>
              <w:tabs>
                <w:tab w:val="left" w:pos="4680"/>
              </w:tabs>
              <w:spacing w:after="120"/>
              <w:jc w:val="left"/>
              <w:rPr>
                <w:rFonts w:ascii="Calibri" w:hAnsi="Calibri" w:cs="Calibri"/>
                <w:szCs w:val="22"/>
              </w:rPr>
            </w:pPr>
            <w:r w:rsidRPr="00DF436B">
              <w:rPr>
                <w:rFonts w:ascii="Calibri" w:hAnsi="Calibri" w:cs="Calibri"/>
                <w:b/>
                <w:szCs w:val="22"/>
              </w:rPr>
              <w:t>Zmluvná</w:t>
            </w:r>
            <w:r w:rsidR="00F63BB5" w:rsidRPr="00DF436B">
              <w:rPr>
                <w:rFonts w:ascii="Calibri" w:hAnsi="Calibri" w:cs="Calibri"/>
                <w:b/>
                <w:szCs w:val="22"/>
              </w:rPr>
              <w:t>/é</w:t>
            </w:r>
            <w:r w:rsidRPr="00DF436B">
              <w:rPr>
                <w:rFonts w:ascii="Calibri" w:hAnsi="Calibri" w:cs="Calibri"/>
                <w:b/>
                <w:szCs w:val="22"/>
              </w:rPr>
              <w:t xml:space="preserve"> strana</w:t>
            </w:r>
            <w:r w:rsidR="00F63BB5" w:rsidRPr="00DF436B">
              <w:rPr>
                <w:rFonts w:ascii="Calibri" w:hAnsi="Calibri" w:cs="Calibri"/>
                <w:b/>
                <w:szCs w:val="22"/>
              </w:rPr>
              <w:t>/y</w:t>
            </w:r>
          </w:p>
        </w:tc>
        <w:tc>
          <w:tcPr>
            <w:tcW w:w="7158" w:type="dxa"/>
            <w:shd w:val="clear" w:color="auto" w:fill="auto"/>
          </w:tcPr>
          <w:p w:rsidR="0089662C" w:rsidRPr="00DF436B" w:rsidRDefault="0089662C" w:rsidP="0089662C">
            <w:pPr>
              <w:tabs>
                <w:tab w:val="left" w:pos="4680"/>
              </w:tabs>
              <w:spacing w:after="120"/>
              <w:rPr>
                <w:rFonts w:ascii="Calibri" w:hAnsi="Calibri" w:cs="Calibri"/>
                <w:b/>
                <w:szCs w:val="22"/>
              </w:rPr>
            </w:pPr>
            <w:r w:rsidRPr="00DF436B">
              <w:rPr>
                <w:rFonts w:ascii="Calibri" w:hAnsi="Calibri" w:cs="Calibri"/>
                <w:szCs w:val="22"/>
              </w:rPr>
              <w:t>majú význam uvedený v záhlaví tejto Zmluvy;</w:t>
            </w:r>
          </w:p>
        </w:tc>
      </w:tr>
      <w:tr w:rsidR="0089662C" w:rsidRPr="00312F9F" w:rsidTr="008461C2">
        <w:tc>
          <w:tcPr>
            <w:tcW w:w="1562" w:type="dxa"/>
            <w:shd w:val="clear" w:color="auto" w:fill="auto"/>
          </w:tcPr>
          <w:p w:rsidR="0089662C" w:rsidRPr="00DF436B" w:rsidRDefault="0089662C" w:rsidP="009B7CB0">
            <w:pPr>
              <w:tabs>
                <w:tab w:val="left" w:pos="4680"/>
              </w:tabs>
              <w:spacing w:after="120"/>
              <w:jc w:val="left"/>
              <w:rPr>
                <w:rFonts w:ascii="Calibri" w:hAnsi="Calibri" w:cs="Calibri"/>
                <w:b/>
                <w:szCs w:val="22"/>
              </w:rPr>
            </w:pPr>
            <w:r w:rsidRPr="00DF436B">
              <w:rPr>
                <w:rFonts w:ascii="Calibri" w:hAnsi="Calibri" w:cs="Calibri"/>
                <w:b/>
                <w:szCs w:val="22"/>
              </w:rPr>
              <w:t>Zodpovedný</w:t>
            </w:r>
            <w:r w:rsidR="00F63BB5" w:rsidRPr="00DF436B">
              <w:rPr>
                <w:rFonts w:ascii="Calibri" w:hAnsi="Calibri" w:cs="Calibri"/>
                <w:b/>
                <w:szCs w:val="22"/>
              </w:rPr>
              <w:t>/í</w:t>
            </w:r>
            <w:r w:rsidRPr="00DF436B">
              <w:rPr>
                <w:rFonts w:ascii="Calibri" w:hAnsi="Calibri" w:cs="Calibri"/>
                <w:b/>
                <w:szCs w:val="22"/>
              </w:rPr>
              <w:t xml:space="preserve"> zástupca</w:t>
            </w:r>
            <w:r w:rsidR="00F63BB5" w:rsidRPr="00DF436B">
              <w:rPr>
                <w:rFonts w:ascii="Calibri" w:hAnsi="Calibri" w:cs="Calibri"/>
                <w:b/>
                <w:szCs w:val="22"/>
              </w:rPr>
              <w:t>/ovia</w:t>
            </w:r>
          </w:p>
        </w:tc>
        <w:tc>
          <w:tcPr>
            <w:tcW w:w="7158" w:type="dxa"/>
            <w:shd w:val="clear" w:color="auto" w:fill="auto"/>
          </w:tcPr>
          <w:p w:rsidR="0089662C" w:rsidRPr="006F6461" w:rsidRDefault="0089662C" w:rsidP="0089662C">
            <w:pPr>
              <w:tabs>
                <w:tab w:val="left" w:pos="4680"/>
              </w:tabs>
              <w:spacing w:after="120"/>
              <w:rPr>
                <w:rFonts w:ascii="Calibri" w:hAnsi="Calibri" w:cs="Calibri"/>
                <w:szCs w:val="22"/>
              </w:rPr>
            </w:pPr>
            <w:r w:rsidRPr="00DF436B">
              <w:rPr>
                <w:rFonts w:ascii="Calibri" w:hAnsi="Calibri" w:cs="Calibri"/>
                <w:szCs w:val="22"/>
              </w:rPr>
              <w:t>majú význam uvedený v bode 1</w:t>
            </w:r>
            <w:r w:rsidR="00DF436B" w:rsidRPr="00DF436B">
              <w:rPr>
                <w:rFonts w:ascii="Calibri" w:hAnsi="Calibri" w:cs="Calibri"/>
                <w:szCs w:val="22"/>
              </w:rPr>
              <w:t>6</w:t>
            </w:r>
            <w:r w:rsidRPr="00DF436B">
              <w:rPr>
                <w:rFonts w:ascii="Calibri" w:hAnsi="Calibri" w:cs="Calibri"/>
                <w:szCs w:val="22"/>
              </w:rPr>
              <w:t>.1 tejto Zmluvy.</w:t>
            </w:r>
          </w:p>
        </w:tc>
      </w:tr>
    </w:tbl>
    <w:p w:rsidR="00DC681B" w:rsidRPr="006F6461" w:rsidRDefault="00DC681B" w:rsidP="00DD2A7E">
      <w:pPr>
        <w:pStyle w:val="tlDPHeading2SlovakarticleNiejeTun"/>
        <w:keepNext w:val="0"/>
        <w:rPr>
          <w:rFonts w:ascii="Calibri" w:hAnsi="Calibri" w:cs="Calibri"/>
          <w:b w:val="0"/>
          <w:szCs w:val="22"/>
        </w:rPr>
      </w:pPr>
      <w:r w:rsidRPr="006F6461">
        <w:rPr>
          <w:rFonts w:ascii="Calibri" w:hAnsi="Calibri" w:cs="Calibri"/>
          <w:b w:val="0"/>
          <w:szCs w:val="22"/>
        </w:rPr>
        <w:t>Ak z kontextu tejto Zmluvy nevyplýva niečo iné, alebo Zmluva výslovne neustanovuje inak:</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odkaz na ustanovenie právneho predpisu alebo zmluvy sa vzťahuje na ustanovenie platné v zmysle neskorších doplnkov, dodatkov alebo zmien;</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odkaz na právny predpis je odkazom na právny predpis Slovenskej republiky;</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odkaz na článok, ustanovenie alebo prílohu je odkazom na článok, ustanovenie alebo prílohu tejto Zmluvy;</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prílohy predstavujú neoddeliteľnú súčasť tejto Zmluvy;</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osoba znamená, podľa kontextu, fyzickú alebo právnickú osobu a zahŕňa aj jej právnych nástupcov a dovolených postupníkov</w:t>
      </w:r>
      <w:r w:rsidR="00712E68" w:rsidRPr="006F6461">
        <w:rPr>
          <w:rFonts w:ascii="Calibri" w:hAnsi="Calibri" w:cs="Calibri"/>
          <w:szCs w:val="22"/>
        </w:rPr>
        <w:t>;</w:t>
      </w:r>
    </w:p>
    <w:p w:rsidR="00D84327" w:rsidRPr="006F6461" w:rsidRDefault="00D84327"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výrazy uvedené s veľkým písmenom v jednotnom čísle označujú aj výrazy v množnom čísle a naopak; </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nadpisy v tejto Zmluve slúžia len pre prehľadnosť a nemajú vplyv na výklad Zmluvy</w:t>
      </w:r>
      <w:r w:rsidR="00D84327" w:rsidRPr="006F6461">
        <w:rPr>
          <w:rFonts w:ascii="Calibri" w:hAnsi="Calibri" w:cs="Calibri"/>
          <w:szCs w:val="22"/>
        </w:rPr>
        <w:t>.</w:t>
      </w:r>
    </w:p>
    <w:p w:rsidR="009B7CB0" w:rsidRPr="006F6461" w:rsidRDefault="009B7CB0" w:rsidP="009B7CB0">
      <w:pPr>
        <w:pStyle w:val="DPNormalLevel3"/>
        <w:rPr>
          <w:rFonts w:ascii="Calibri" w:hAnsi="Calibri" w:cs="Calibri"/>
          <w:szCs w:val="22"/>
        </w:rPr>
      </w:pPr>
    </w:p>
    <w:p w:rsidR="00DF157A" w:rsidRPr="006F6461" w:rsidRDefault="00DC681B" w:rsidP="005E5F0C">
      <w:pPr>
        <w:pStyle w:val="DPHeading1Slovakarticle"/>
        <w:keepNext w:val="0"/>
        <w:rPr>
          <w:rFonts w:ascii="Calibri" w:hAnsi="Calibri" w:cs="Calibri"/>
          <w:sz w:val="22"/>
          <w:szCs w:val="22"/>
        </w:rPr>
      </w:pPr>
      <w:bookmarkStart w:id="12" w:name="_Toc272241929"/>
      <w:bookmarkStart w:id="13" w:name="_Toc278101936"/>
      <w:bookmarkStart w:id="14" w:name="_Toc508737221"/>
      <w:r w:rsidRPr="006F6461">
        <w:rPr>
          <w:rFonts w:ascii="Calibri" w:hAnsi="Calibri" w:cs="Calibri"/>
          <w:sz w:val="22"/>
          <w:szCs w:val="22"/>
        </w:rPr>
        <w:t>Predmet Zmluv</w:t>
      </w:r>
      <w:bookmarkEnd w:id="12"/>
      <w:bookmarkEnd w:id="13"/>
      <w:r w:rsidR="00DF157A" w:rsidRPr="006F6461">
        <w:rPr>
          <w:rFonts w:ascii="Calibri" w:hAnsi="Calibri" w:cs="Calibri"/>
          <w:sz w:val="22"/>
          <w:szCs w:val="22"/>
        </w:rPr>
        <w:t>y</w:t>
      </w:r>
      <w:bookmarkEnd w:id="14"/>
    </w:p>
    <w:p w:rsidR="00DC681B" w:rsidRPr="006F6461" w:rsidRDefault="00DC681B" w:rsidP="00DF157A">
      <w:pPr>
        <w:pStyle w:val="DPHeading2Slovakarticle"/>
        <w:keepNext w:val="0"/>
        <w:rPr>
          <w:rFonts w:ascii="Calibri" w:hAnsi="Calibri" w:cs="Calibri"/>
          <w:b w:val="0"/>
          <w:szCs w:val="22"/>
        </w:rPr>
      </w:pPr>
      <w:r w:rsidRPr="006F6461">
        <w:rPr>
          <w:rFonts w:ascii="Calibri" w:hAnsi="Calibri" w:cs="Calibri"/>
          <w:b w:val="0"/>
          <w:szCs w:val="22"/>
        </w:rPr>
        <w:t xml:space="preserve">V súlade s podmienkami tejto Zmluvy sa Zhotoviteľ zaväzuje </w:t>
      </w:r>
      <w:r w:rsidR="00D75504" w:rsidRPr="006F6461">
        <w:rPr>
          <w:rFonts w:ascii="Calibri" w:hAnsi="Calibri" w:cs="Calibri"/>
          <w:b w:val="0"/>
          <w:szCs w:val="22"/>
        </w:rPr>
        <w:t>zhotovi</w:t>
      </w:r>
      <w:r w:rsidRPr="006F6461">
        <w:rPr>
          <w:rFonts w:ascii="Calibri" w:hAnsi="Calibri" w:cs="Calibri"/>
          <w:b w:val="0"/>
          <w:szCs w:val="22"/>
        </w:rPr>
        <w:t xml:space="preserve">ť </w:t>
      </w:r>
      <w:r w:rsidR="00452859" w:rsidRPr="006F6461">
        <w:rPr>
          <w:rFonts w:ascii="Calibri" w:hAnsi="Calibri" w:cs="Calibri"/>
          <w:b w:val="0"/>
          <w:szCs w:val="22"/>
        </w:rPr>
        <w:t xml:space="preserve">na vlastné náklady a nebezpečenstvo, v dohodnutej dobe a kvalite </w:t>
      </w:r>
      <w:r w:rsidRPr="006F6461">
        <w:rPr>
          <w:rFonts w:ascii="Calibri" w:hAnsi="Calibri" w:cs="Calibri"/>
          <w:b w:val="0"/>
          <w:szCs w:val="22"/>
        </w:rPr>
        <w:t>Dielo a Objednávateľ sa zaväzuje takto vykonané Dielo od Zhotoviteľa prevziať a zaplatiť Zhotoviteľovi za jeho vykonanie Cenu.</w:t>
      </w:r>
    </w:p>
    <w:p w:rsidR="009B7CB0" w:rsidRPr="006F6461" w:rsidRDefault="009B7CB0" w:rsidP="009B7CB0">
      <w:pPr>
        <w:pStyle w:val="DPNormalLevel2"/>
        <w:rPr>
          <w:rFonts w:ascii="Calibri" w:hAnsi="Calibri" w:cs="Calibri"/>
          <w:szCs w:val="22"/>
        </w:rPr>
      </w:pPr>
    </w:p>
    <w:p w:rsidR="00DC681B" w:rsidRPr="006F6461" w:rsidRDefault="00DC681B" w:rsidP="00DD2A7E">
      <w:pPr>
        <w:pStyle w:val="DPHeading1Slovakarticle"/>
        <w:keepNext w:val="0"/>
        <w:rPr>
          <w:rFonts w:ascii="Calibri" w:hAnsi="Calibri" w:cs="Calibri"/>
          <w:bCs w:val="0"/>
          <w:sz w:val="22"/>
          <w:szCs w:val="22"/>
        </w:rPr>
      </w:pPr>
      <w:bookmarkStart w:id="15" w:name="_Toc508737222"/>
      <w:r w:rsidRPr="006F6461">
        <w:rPr>
          <w:rFonts w:ascii="Calibri" w:hAnsi="Calibri" w:cs="Calibri"/>
          <w:bCs w:val="0"/>
          <w:sz w:val="22"/>
          <w:szCs w:val="22"/>
        </w:rPr>
        <w:t>Dielo</w:t>
      </w:r>
      <w:bookmarkEnd w:id="15"/>
    </w:p>
    <w:p w:rsidR="00DC681B" w:rsidRPr="006F6461" w:rsidRDefault="00DC681B" w:rsidP="00DD2A7E">
      <w:pPr>
        <w:pStyle w:val="tlDPHeading2SlovakarticleNiejeTun"/>
        <w:keepNext w:val="0"/>
        <w:rPr>
          <w:rFonts w:ascii="Calibri" w:hAnsi="Calibri" w:cs="Calibri"/>
          <w:szCs w:val="22"/>
        </w:rPr>
      </w:pPr>
      <w:r w:rsidRPr="006F6461">
        <w:rPr>
          <w:rFonts w:ascii="Calibri" w:hAnsi="Calibri" w:cs="Calibri"/>
          <w:szCs w:val="22"/>
        </w:rPr>
        <w:t>Dielo</w:t>
      </w:r>
    </w:p>
    <w:p w:rsidR="00DC681B" w:rsidRDefault="00DC681B" w:rsidP="00AB620F">
      <w:pPr>
        <w:pStyle w:val="DPNormalLevel2"/>
        <w:rPr>
          <w:rFonts w:ascii="Calibri" w:hAnsi="Calibri" w:cs="Calibri"/>
          <w:szCs w:val="22"/>
        </w:rPr>
      </w:pPr>
      <w:r w:rsidRPr="006F6461">
        <w:rPr>
          <w:rFonts w:ascii="Calibri" w:hAnsi="Calibri" w:cs="Calibri"/>
          <w:szCs w:val="22"/>
        </w:rPr>
        <w:t>Zhotoviteľ sa zaväzuje, že za podmienok uvedených v tejto Zmluve zhotoví dielo –</w:t>
      </w:r>
      <w:r w:rsidR="002F40BD">
        <w:rPr>
          <w:rFonts w:ascii="Calibri" w:hAnsi="Calibri" w:cs="Calibri"/>
          <w:szCs w:val="22"/>
        </w:rPr>
        <w:t xml:space="preserve">vodozádržné opatrenia – </w:t>
      </w:r>
      <w:r w:rsidR="00903D1B">
        <w:rPr>
          <w:rFonts w:ascii="Calibri" w:hAnsi="Calibri" w:cs="Calibri"/>
          <w:szCs w:val="22"/>
        </w:rPr>
        <w:t xml:space="preserve">tri </w:t>
      </w:r>
      <w:r w:rsidR="002F40BD">
        <w:rPr>
          <w:rFonts w:ascii="Calibri" w:hAnsi="Calibri" w:cs="Calibri"/>
          <w:szCs w:val="22"/>
        </w:rPr>
        <w:t>vsakovacie šachty</w:t>
      </w:r>
      <w:r w:rsidR="00903D1B">
        <w:rPr>
          <w:rFonts w:ascii="Calibri" w:hAnsi="Calibri" w:cs="Calibri"/>
          <w:szCs w:val="22"/>
        </w:rPr>
        <w:t xml:space="preserve">na Starorímskej ulici v mestskej časti Bratislava-Rusovce  </w:t>
      </w:r>
      <w:r w:rsidR="00A5665D" w:rsidRPr="00111501">
        <w:rPr>
          <w:rFonts w:ascii="Calibri" w:hAnsi="Calibri" w:cs="Calibri"/>
          <w:szCs w:val="22"/>
        </w:rPr>
        <w:t>podľa</w:t>
      </w:r>
      <w:r w:rsidR="00111501" w:rsidRPr="00111501">
        <w:rPr>
          <w:rFonts w:ascii="Calibri" w:hAnsi="Calibri" w:cs="Calibri"/>
          <w:szCs w:val="22"/>
        </w:rPr>
        <w:t>projektovej dokumentácie, ktorá tvorila súčasť prieskumu trhu</w:t>
      </w:r>
      <w:r w:rsidR="00DF436B">
        <w:rPr>
          <w:rFonts w:ascii="Calibri" w:hAnsi="Calibri" w:cs="Calibri"/>
          <w:szCs w:val="22"/>
        </w:rPr>
        <w:t xml:space="preserve"> ako Príloh</w:t>
      </w:r>
      <w:r w:rsidR="005D16AE">
        <w:rPr>
          <w:rFonts w:ascii="Calibri" w:hAnsi="Calibri" w:cs="Calibri"/>
          <w:szCs w:val="22"/>
        </w:rPr>
        <w:t>a</w:t>
      </w:r>
      <w:r w:rsidR="00DF436B">
        <w:rPr>
          <w:rFonts w:ascii="Calibri" w:hAnsi="Calibri" w:cs="Calibri"/>
          <w:szCs w:val="22"/>
        </w:rPr>
        <w:t xml:space="preserve"> č. 1 tohto prieskumu trhu</w:t>
      </w:r>
      <w:r w:rsidR="004637DC">
        <w:rPr>
          <w:rFonts w:ascii="Calibri" w:hAnsi="Calibri" w:cs="Calibri"/>
          <w:szCs w:val="22"/>
        </w:rPr>
        <w:t xml:space="preserve"> a v súlade s</w:t>
      </w:r>
      <w:r w:rsidR="005D16AE">
        <w:rPr>
          <w:rFonts w:ascii="Calibri" w:hAnsi="Calibri" w:cs="Calibri"/>
          <w:szCs w:val="22"/>
        </w:rPr>
        <w:t> opisom predmetu zákazky -</w:t>
      </w:r>
      <w:r w:rsidR="004637DC">
        <w:rPr>
          <w:rFonts w:ascii="Calibri" w:hAnsi="Calibri" w:cs="Calibri"/>
          <w:szCs w:val="22"/>
        </w:rPr>
        <w:t xml:space="preserve"> Prílohou č. 1 tejto Zmluvy </w:t>
      </w:r>
      <w:r w:rsidR="00315CC3" w:rsidRPr="006F6461">
        <w:rPr>
          <w:rFonts w:ascii="Calibri" w:hAnsi="Calibri" w:cs="Calibri"/>
          <w:szCs w:val="22"/>
        </w:rPr>
        <w:t>(ďalej len „</w:t>
      </w:r>
      <w:r w:rsidR="00315CC3" w:rsidRPr="006F6461">
        <w:rPr>
          <w:rFonts w:ascii="Calibri" w:hAnsi="Calibri" w:cs="Calibri"/>
          <w:b/>
          <w:szCs w:val="22"/>
        </w:rPr>
        <w:t>Dielo</w:t>
      </w:r>
      <w:r w:rsidR="00315CC3" w:rsidRPr="006F6461">
        <w:rPr>
          <w:rFonts w:ascii="Calibri" w:hAnsi="Calibri" w:cs="Calibri"/>
          <w:szCs w:val="22"/>
        </w:rPr>
        <w:t>“)</w:t>
      </w:r>
      <w:r w:rsidR="00AB620F" w:rsidRPr="006F6461">
        <w:rPr>
          <w:rFonts w:ascii="Calibri" w:hAnsi="Calibri" w:cs="Calibri"/>
          <w:szCs w:val="22"/>
        </w:rPr>
        <w:t xml:space="preserve">. </w:t>
      </w:r>
    </w:p>
    <w:p w:rsidR="00DF436B" w:rsidRPr="006F6461" w:rsidRDefault="00DF436B" w:rsidP="00AB620F">
      <w:pPr>
        <w:pStyle w:val="DPNormalLevel2"/>
        <w:rPr>
          <w:rFonts w:ascii="Calibri" w:hAnsi="Calibri" w:cs="Calibri"/>
          <w:szCs w:val="22"/>
        </w:rPr>
      </w:pPr>
    </w:p>
    <w:p w:rsidR="00DC681B" w:rsidRPr="006F6461" w:rsidRDefault="00DC681B" w:rsidP="00DD2A7E">
      <w:pPr>
        <w:pStyle w:val="tlDPHeading2SlovakarticleNiejeTun"/>
        <w:keepNext w:val="0"/>
        <w:rPr>
          <w:rFonts w:ascii="Calibri" w:hAnsi="Calibri" w:cs="Calibri"/>
          <w:szCs w:val="22"/>
        </w:rPr>
      </w:pPr>
      <w:r w:rsidRPr="006F6461">
        <w:rPr>
          <w:rFonts w:ascii="Calibri" w:hAnsi="Calibri" w:cs="Calibri"/>
          <w:szCs w:val="22"/>
        </w:rPr>
        <w:t>Rozsah Diela</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v rámci zhotovenia Diela komplexne vykonať všetky stavebné a technologické práce</w:t>
      </w:r>
      <w:r w:rsidR="00E71E80" w:rsidRPr="006F6461">
        <w:rPr>
          <w:rFonts w:ascii="Calibri" w:hAnsi="Calibri" w:cs="Calibri"/>
          <w:szCs w:val="22"/>
        </w:rPr>
        <w:t>, činnosti</w:t>
      </w:r>
      <w:r w:rsidRPr="006F6461">
        <w:rPr>
          <w:rFonts w:ascii="Calibri" w:hAnsi="Calibri" w:cs="Calibri"/>
          <w:szCs w:val="22"/>
        </w:rPr>
        <w:t xml:space="preserve"> a dodávky súvisiace s realizáciou Diela.</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Bez </w:t>
      </w:r>
      <w:r w:rsidR="00E11F76" w:rsidRPr="006F6461">
        <w:rPr>
          <w:rFonts w:ascii="Calibri" w:hAnsi="Calibri" w:cs="Calibri"/>
          <w:szCs w:val="22"/>
        </w:rPr>
        <w:t xml:space="preserve">toho, aby tým boli </w:t>
      </w:r>
      <w:r w:rsidR="001E6D53" w:rsidRPr="006F6461">
        <w:rPr>
          <w:rFonts w:ascii="Calibri" w:hAnsi="Calibri" w:cs="Calibri"/>
          <w:szCs w:val="22"/>
        </w:rPr>
        <w:t>dotknutéostatné</w:t>
      </w:r>
      <w:r w:rsidRPr="006F6461">
        <w:rPr>
          <w:rFonts w:ascii="Calibri" w:hAnsi="Calibri" w:cs="Calibri"/>
          <w:szCs w:val="22"/>
        </w:rPr>
        <w:t xml:space="preserve"> ustanovenia </w:t>
      </w:r>
      <w:r w:rsidR="001E6D53" w:rsidRPr="006F6461">
        <w:rPr>
          <w:rFonts w:ascii="Calibri" w:hAnsi="Calibri" w:cs="Calibri"/>
          <w:szCs w:val="22"/>
        </w:rPr>
        <w:t xml:space="preserve">tejto </w:t>
      </w:r>
      <w:r w:rsidR="00452859" w:rsidRPr="006F6461">
        <w:rPr>
          <w:rFonts w:ascii="Calibri" w:hAnsi="Calibri" w:cs="Calibri"/>
          <w:szCs w:val="22"/>
        </w:rPr>
        <w:t xml:space="preserve">Zmluvy, </w:t>
      </w:r>
      <w:r w:rsidRPr="006F6461">
        <w:rPr>
          <w:rFonts w:ascii="Calibri" w:hAnsi="Calibri" w:cs="Calibri"/>
          <w:szCs w:val="22"/>
        </w:rPr>
        <w:t>Diel</w:t>
      </w:r>
      <w:r w:rsidR="00452859" w:rsidRPr="006F6461">
        <w:rPr>
          <w:rFonts w:ascii="Calibri" w:hAnsi="Calibri" w:cs="Calibri"/>
          <w:szCs w:val="22"/>
        </w:rPr>
        <w:t xml:space="preserve">o zahŕňa aj  nasledovné činnosti: </w:t>
      </w:r>
    </w:p>
    <w:p w:rsidR="00DC681B" w:rsidRPr="006F6461" w:rsidRDefault="00DC681B" w:rsidP="00DD2A7E">
      <w:pPr>
        <w:pStyle w:val="DPNumberinglowercaseromanLevel3"/>
        <w:ind w:left="1985" w:hanging="567"/>
        <w:rPr>
          <w:rFonts w:ascii="Calibri" w:hAnsi="Calibri" w:cs="Calibri"/>
          <w:szCs w:val="22"/>
        </w:rPr>
      </w:pPr>
      <w:r w:rsidRPr="006F6461">
        <w:rPr>
          <w:rFonts w:ascii="Calibri" w:hAnsi="Calibri" w:cs="Calibri"/>
          <w:szCs w:val="22"/>
        </w:rPr>
        <w:t>vykonanie všetkých predpísaných, potrebných alebo dohodnutých skúšok, revízií, atestov a certifikáci</w:t>
      </w:r>
      <w:r w:rsidR="00E71E80" w:rsidRPr="006F6461">
        <w:rPr>
          <w:rFonts w:ascii="Calibri" w:hAnsi="Calibri" w:cs="Calibri"/>
          <w:szCs w:val="22"/>
        </w:rPr>
        <w:t>í</w:t>
      </w:r>
      <w:r w:rsidRPr="006F6461">
        <w:rPr>
          <w:rFonts w:ascii="Calibri" w:hAnsi="Calibri" w:cs="Calibri"/>
          <w:szCs w:val="22"/>
        </w:rPr>
        <w:t xml:space="preserve"> v súvislosti s vykonanými prácami a dodávkami;</w:t>
      </w:r>
    </w:p>
    <w:p w:rsidR="00DC681B" w:rsidRPr="006F6461" w:rsidRDefault="00DC681B" w:rsidP="00DD2A7E">
      <w:pPr>
        <w:pStyle w:val="DPNumberinglowercaseromanLevel3"/>
        <w:ind w:left="1985" w:hanging="567"/>
        <w:rPr>
          <w:rFonts w:ascii="Calibri" w:hAnsi="Calibri" w:cs="Calibri"/>
          <w:szCs w:val="22"/>
        </w:rPr>
      </w:pPr>
      <w:r w:rsidRPr="006F6461">
        <w:rPr>
          <w:rFonts w:ascii="Calibri" w:hAnsi="Calibri" w:cs="Calibri"/>
          <w:szCs w:val="22"/>
        </w:rPr>
        <w:t xml:space="preserve">vypracovanie </w:t>
      </w:r>
      <w:r w:rsidR="00A0043F" w:rsidRPr="006F6461">
        <w:rPr>
          <w:rFonts w:ascii="Calibri" w:hAnsi="Calibri" w:cs="Calibri"/>
          <w:szCs w:val="22"/>
        </w:rPr>
        <w:t xml:space="preserve">a dodanie </w:t>
      </w:r>
      <w:r w:rsidR="00CD3545" w:rsidRPr="006F6461">
        <w:rPr>
          <w:rFonts w:ascii="Calibri" w:hAnsi="Calibri" w:cs="Calibri"/>
          <w:szCs w:val="22"/>
        </w:rPr>
        <w:t>kompletných d</w:t>
      </w:r>
      <w:r w:rsidR="00E71E80" w:rsidRPr="006F6461">
        <w:rPr>
          <w:rFonts w:ascii="Calibri" w:hAnsi="Calibri" w:cs="Calibri"/>
          <w:szCs w:val="22"/>
        </w:rPr>
        <w:t xml:space="preserve">okladov </w:t>
      </w:r>
      <w:r w:rsidR="00CD3545" w:rsidRPr="00CD3545">
        <w:rPr>
          <w:rFonts w:ascii="Calibri" w:hAnsi="Calibri" w:cs="Calibri"/>
          <w:szCs w:val="22"/>
        </w:rPr>
        <w:t xml:space="preserve">týkajúcich sa realizácie Diela a jeho kvality </w:t>
      </w:r>
      <w:r w:rsidRPr="006F6461">
        <w:rPr>
          <w:rFonts w:ascii="Calibri" w:hAnsi="Calibri" w:cs="Calibri"/>
          <w:szCs w:val="22"/>
        </w:rPr>
        <w:t>v rozsahu podľa tejto Zmluvy;</w:t>
      </w:r>
    </w:p>
    <w:p w:rsidR="00452859" w:rsidRPr="006F6461" w:rsidRDefault="00452859" w:rsidP="00DD2A7E">
      <w:pPr>
        <w:pStyle w:val="DPNumberinglowercaseromanLevel3"/>
        <w:ind w:left="1985" w:hanging="567"/>
        <w:rPr>
          <w:rFonts w:ascii="Calibri" w:hAnsi="Calibri" w:cs="Calibri"/>
          <w:szCs w:val="22"/>
        </w:rPr>
      </w:pPr>
      <w:r w:rsidRPr="006F6461">
        <w:rPr>
          <w:rFonts w:ascii="Calibri" w:hAnsi="Calibri" w:cs="Calibri"/>
          <w:szCs w:val="22"/>
        </w:rPr>
        <w:t>zaškolenie Objednávateľa v súvislosti s používaním technológií a zariadení, ktoré budú zabudované alebo budú tvoriť súčasť Diela;</w:t>
      </w:r>
    </w:p>
    <w:p w:rsidR="00CF75F3" w:rsidRPr="006F6461" w:rsidRDefault="00452859" w:rsidP="00DD2A7E">
      <w:pPr>
        <w:pStyle w:val="DPNumberinglowercaseromanLevel3"/>
        <w:ind w:left="1985" w:hanging="567"/>
        <w:rPr>
          <w:rFonts w:ascii="Calibri" w:hAnsi="Calibri" w:cs="Calibri"/>
          <w:szCs w:val="22"/>
        </w:rPr>
      </w:pPr>
      <w:r w:rsidRPr="006F6461">
        <w:rPr>
          <w:rFonts w:ascii="Calibri" w:hAnsi="Calibri" w:cs="Calibri"/>
          <w:szCs w:val="22"/>
        </w:rPr>
        <w:t>odstránenie vád a nedorobkov v zmysle príslušných ustanovení tejto Zmluvy</w:t>
      </w:r>
      <w:r w:rsidR="00111501">
        <w:rPr>
          <w:rFonts w:ascii="Calibri" w:hAnsi="Calibri" w:cs="Calibri"/>
          <w:szCs w:val="22"/>
        </w:rPr>
        <w:t>.</w:t>
      </w:r>
    </w:p>
    <w:p w:rsidR="00DC681B" w:rsidRPr="006F6461" w:rsidRDefault="00DC681B" w:rsidP="00DD2A7E">
      <w:pPr>
        <w:pStyle w:val="DPHeading1Slovakarticle"/>
        <w:keepNext w:val="0"/>
        <w:rPr>
          <w:rFonts w:ascii="Calibri" w:hAnsi="Calibri" w:cs="Calibri"/>
          <w:b w:val="0"/>
          <w:sz w:val="22"/>
          <w:szCs w:val="22"/>
        </w:rPr>
      </w:pPr>
      <w:bookmarkStart w:id="16" w:name="_Toc508737223"/>
      <w:r w:rsidRPr="006F6461">
        <w:rPr>
          <w:rFonts w:ascii="Calibri" w:hAnsi="Calibri" w:cs="Calibri"/>
          <w:sz w:val="22"/>
          <w:szCs w:val="22"/>
        </w:rPr>
        <w:t>Východiskové podklady pre zhotovenie Diela</w:t>
      </w:r>
      <w:bookmarkEnd w:id="16"/>
    </w:p>
    <w:p w:rsidR="00DC681B" w:rsidRPr="006F6461" w:rsidRDefault="00DC681B" w:rsidP="00DD2A7E">
      <w:pPr>
        <w:pStyle w:val="DPHeading2Slovakarticle"/>
        <w:keepNext w:val="0"/>
        <w:rPr>
          <w:rFonts w:ascii="Calibri" w:hAnsi="Calibri" w:cs="Calibri"/>
          <w:szCs w:val="22"/>
        </w:rPr>
      </w:pPr>
      <w:r w:rsidRPr="006F6461">
        <w:rPr>
          <w:rFonts w:ascii="Calibri" w:hAnsi="Calibri" w:cs="Calibri"/>
          <w:szCs w:val="22"/>
        </w:rPr>
        <w:t>Rozsah podkladov</w:t>
      </w:r>
    </w:p>
    <w:p w:rsidR="0018047C" w:rsidRPr="00111501" w:rsidRDefault="00E76B5B" w:rsidP="0018047C">
      <w:pPr>
        <w:pStyle w:val="DPNormalLevel2"/>
        <w:rPr>
          <w:rFonts w:ascii="Calibri" w:hAnsi="Calibri" w:cs="Calibri"/>
          <w:szCs w:val="22"/>
        </w:rPr>
      </w:pPr>
      <w:r w:rsidRPr="006F6461">
        <w:rPr>
          <w:rFonts w:ascii="Calibri" w:hAnsi="Calibri" w:cs="Calibri"/>
          <w:szCs w:val="22"/>
        </w:rPr>
        <w:t>Východiskovými</w:t>
      </w:r>
      <w:r w:rsidR="00DC681B" w:rsidRPr="006F6461">
        <w:rPr>
          <w:rFonts w:ascii="Calibri" w:hAnsi="Calibri" w:cs="Calibri"/>
          <w:szCs w:val="22"/>
        </w:rPr>
        <w:t xml:space="preserve"> pod</w:t>
      </w:r>
      <w:r w:rsidR="008C25F1">
        <w:rPr>
          <w:rFonts w:ascii="Calibri" w:hAnsi="Calibri" w:cs="Calibri"/>
          <w:szCs w:val="22"/>
        </w:rPr>
        <w:t xml:space="preserve">kladmi pre zhotovenie Diela sú </w:t>
      </w:r>
      <w:r w:rsidR="00DC681B" w:rsidRPr="006F6461">
        <w:rPr>
          <w:rFonts w:ascii="Calibri" w:hAnsi="Calibri" w:cs="Calibri"/>
          <w:szCs w:val="22"/>
        </w:rPr>
        <w:t>doklady adokumentácia (ďalej len „</w:t>
      </w:r>
      <w:r w:rsidR="00DC681B" w:rsidRPr="006F6461">
        <w:rPr>
          <w:rFonts w:ascii="Calibri" w:hAnsi="Calibri" w:cs="Calibri"/>
          <w:b/>
          <w:szCs w:val="22"/>
        </w:rPr>
        <w:t>Východiskové podklady</w:t>
      </w:r>
      <w:r w:rsidR="00DC681B" w:rsidRPr="006F6461">
        <w:rPr>
          <w:rFonts w:ascii="Calibri" w:hAnsi="Calibri" w:cs="Calibri"/>
          <w:szCs w:val="22"/>
        </w:rPr>
        <w:t>“)</w:t>
      </w:r>
      <w:r w:rsidR="00111501">
        <w:rPr>
          <w:rFonts w:ascii="Calibri" w:hAnsi="Calibri" w:cs="Calibri"/>
          <w:szCs w:val="22"/>
        </w:rPr>
        <w:t xml:space="preserve"> - k</w:t>
      </w:r>
      <w:r w:rsidR="00525635" w:rsidRPr="006F6461">
        <w:rPr>
          <w:rFonts w:ascii="Calibri" w:hAnsi="Calibri" w:cs="Calibri"/>
          <w:szCs w:val="22"/>
        </w:rPr>
        <w:t>ompletná projektová dokumentácia</w:t>
      </w:r>
      <w:r w:rsidR="003B5FDC">
        <w:rPr>
          <w:rFonts w:ascii="Calibri" w:hAnsi="Calibri" w:cs="Calibri"/>
          <w:szCs w:val="22"/>
        </w:rPr>
        <w:t>.</w:t>
      </w:r>
    </w:p>
    <w:p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Úplnosť a dostatočnosť podkladov</w:t>
      </w:r>
    </w:p>
    <w:p w:rsidR="00DC681B" w:rsidRPr="006F6461" w:rsidRDefault="00DC681B" w:rsidP="00DD2A7E">
      <w:pPr>
        <w:pStyle w:val="DPNormalLevel2"/>
        <w:rPr>
          <w:rFonts w:ascii="Calibri" w:hAnsi="Calibri" w:cs="Calibri"/>
          <w:szCs w:val="22"/>
        </w:rPr>
      </w:pPr>
      <w:r w:rsidRPr="006F6461">
        <w:rPr>
          <w:rFonts w:ascii="Calibri" w:hAnsi="Calibri" w:cs="Calibri"/>
          <w:szCs w:val="22"/>
        </w:rPr>
        <w:t>Zhotoviteľ vyhlasuje a podpisom tejto Zmluvyzáväzne potvrdzuje nasledujúce skutočnosti</w:t>
      </w:r>
      <w:r w:rsidR="004047E7" w:rsidRPr="006F6461">
        <w:rPr>
          <w:rFonts w:ascii="Calibri" w:hAnsi="Calibri" w:cs="Calibri"/>
          <w:szCs w:val="22"/>
        </w:rPr>
        <w:t xml:space="preserve"> a zaväzuje sa splniť nasledujúce </w:t>
      </w:r>
      <w:r w:rsidR="0055045E" w:rsidRPr="006F6461">
        <w:rPr>
          <w:rFonts w:ascii="Calibri" w:hAnsi="Calibri" w:cs="Calibri"/>
          <w:szCs w:val="22"/>
        </w:rPr>
        <w:t>povinnosti</w:t>
      </w:r>
      <w:r w:rsidRPr="006F6461">
        <w:rPr>
          <w:rFonts w:ascii="Calibri" w:hAnsi="Calibri" w:cs="Calibri"/>
          <w:szCs w:val="22"/>
        </w:rPr>
        <w:t>:</w:t>
      </w:r>
    </w:p>
    <w:p w:rsidR="00DC681B" w:rsidRPr="005D16AE" w:rsidRDefault="00DC681B" w:rsidP="00434492">
      <w:pPr>
        <w:pStyle w:val="DPNumberinglowercaseromanLevel2"/>
        <w:numPr>
          <w:ilvl w:val="1"/>
          <w:numId w:val="16"/>
        </w:numPr>
        <w:tabs>
          <w:tab w:val="clear" w:pos="964"/>
          <w:tab w:val="clear" w:pos="1304"/>
          <w:tab w:val="left" w:pos="1134"/>
        </w:tabs>
        <w:ind w:left="1134"/>
        <w:rPr>
          <w:rFonts w:ascii="Calibri" w:hAnsi="Calibri" w:cs="Calibri"/>
          <w:szCs w:val="22"/>
        </w:rPr>
      </w:pPr>
      <w:r w:rsidRPr="006F6461">
        <w:rPr>
          <w:rFonts w:ascii="Calibri" w:hAnsi="Calibri" w:cs="Calibri"/>
          <w:szCs w:val="22"/>
        </w:rPr>
        <w:t xml:space="preserve">Zhotoviteľ sa dôkladne a s odbornou starostlivosťou oboznámil s Východiskovými </w:t>
      </w:r>
      <w:r w:rsidRPr="005D16AE">
        <w:rPr>
          <w:rFonts w:ascii="Calibri" w:hAnsi="Calibri" w:cs="Calibri"/>
          <w:szCs w:val="22"/>
        </w:rPr>
        <w:t>podkladmi, osvojuje si ich a nemá voči nim žiadne výhrady a pripomienky;</w:t>
      </w:r>
    </w:p>
    <w:p w:rsidR="00DC681B" w:rsidRPr="005D16AE" w:rsidRDefault="00DC681B" w:rsidP="00434492">
      <w:pPr>
        <w:pStyle w:val="DPNumberinglowercaseromanLevel2"/>
        <w:numPr>
          <w:ilvl w:val="1"/>
          <w:numId w:val="16"/>
        </w:numPr>
        <w:tabs>
          <w:tab w:val="clear" w:pos="964"/>
          <w:tab w:val="clear" w:pos="1304"/>
          <w:tab w:val="left" w:pos="1134"/>
        </w:tabs>
        <w:ind w:left="1134"/>
        <w:rPr>
          <w:rFonts w:ascii="Calibri" w:hAnsi="Calibri" w:cs="Calibri"/>
          <w:szCs w:val="22"/>
        </w:rPr>
      </w:pPr>
      <w:r w:rsidRPr="005D16AE">
        <w:rPr>
          <w:rFonts w:ascii="Calibri" w:hAnsi="Calibri" w:cs="Calibri"/>
          <w:szCs w:val="22"/>
        </w:rPr>
        <w:t xml:space="preserve">Zhotoviteľ považuje Východiskové podklady za vhodné a jednoznačné pre zhotovenie Diela, </w:t>
      </w:r>
      <w:r w:rsidR="00217AA4" w:rsidRPr="005D16AE">
        <w:rPr>
          <w:rFonts w:ascii="Calibri" w:hAnsi="Calibri" w:cs="Calibri"/>
          <w:szCs w:val="22"/>
        </w:rPr>
        <w:t xml:space="preserve">spĺňajúce </w:t>
      </w:r>
      <w:r w:rsidR="00122A88" w:rsidRPr="005D16AE">
        <w:rPr>
          <w:rFonts w:ascii="Calibri" w:hAnsi="Calibri" w:cs="Calibri"/>
          <w:szCs w:val="22"/>
        </w:rPr>
        <w:t xml:space="preserve">požiadavky </w:t>
      </w:r>
      <w:r w:rsidR="00217AA4" w:rsidRPr="005D16AE">
        <w:rPr>
          <w:rFonts w:ascii="Calibri" w:hAnsi="Calibri" w:cs="Calibri"/>
          <w:szCs w:val="22"/>
        </w:rPr>
        <w:t>Právn</w:t>
      </w:r>
      <w:r w:rsidR="00122A88" w:rsidRPr="005D16AE">
        <w:rPr>
          <w:rFonts w:ascii="Calibri" w:hAnsi="Calibri" w:cs="Calibri"/>
          <w:szCs w:val="22"/>
        </w:rPr>
        <w:t>ych</w:t>
      </w:r>
      <w:r w:rsidR="00B55232" w:rsidRPr="005D16AE">
        <w:rPr>
          <w:rFonts w:ascii="Calibri" w:hAnsi="Calibri" w:cs="Calibri"/>
          <w:szCs w:val="22"/>
        </w:rPr>
        <w:t>predpis</w:t>
      </w:r>
      <w:r w:rsidR="00122A88" w:rsidRPr="005D16AE">
        <w:rPr>
          <w:rFonts w:ascii="Calibri" w:hAnsi="Calibri" w:cs="Calibri"/>
          <w:szCs w:val="22"/>
        </w:rPr>
        <w:t>ov</w:t>
      </w:r>
      <w:r w:rsidR="00217AA4" w:rsidRPr="005D16AE">
        <w:rPr>
          <w:rFonts w:ascii="Calibri" w:hAnsi="Calibri" w:cs="Calibri"/>
          <w:szCs w:val="22"/>
        </w:rPr>
        <w:t xml:space="preserve">, </w:t>
      </w:r>
      <w:r w:rsidRPr="005D16AE">
        <w:rPr>
          <w:rFonts w:ascii="Calibri" w:hAnsi="Calibri" w:cs="Calibri"/>
          <w:szCs w:val="22"/>
        </w:rPr>
        <w:t xml:space="preserve">bez nedostatkov, ktoré by boli prekážkou </w:t>
      </w:r>
      <w:r w:rsidR="00E76B5B" w:rsidRPr="005D16AE">
        <w:rPr>
          <w:rFonts w:ascii="Calibri" w:hAnsi="Calibri" w:cs="Calibri"/>
          <w:szCs w:val="22"/>
        </w:rPr>
        <w:t xml:space="preserve">pre riadne </w:t>
      </w:r>
      <w:r w:rsidRPr="005D16AE">
        <w:rPr>
          <w:rFonts w:ascii="Calibri" w:hAnsi="Calibri" w:cs="Calibri"/>
          <w:szCs w:val="22"/>
        </w:rPr>
        <w:t>zhotovenia Diela v súlade s touto Zmluvou;</w:t>
      </w:r>
    </w:p>
    <w:p w:rsidR="004047E7" w:rsidRPr="005D16AE" w:rsidRDefault="00DC681B" w:rsidP="00434492">
      <w:pPr>
        <w:pStyle w:val="DPNumberinglowercaseromanLevel2"/>
        <w:numPr>
          <w:ilvl w:val="1"/>
          <w:numId w:val="16"/>
        </w:numPr>
        <w:tabs>
          <w:tab w:val="clear" w:pos="964"/>
          <w:tab w:val="clear" w:pos="1304"/>
          <w:tab w:val="left" w:pos="1134"/>
        </w:tabs>
        <w:ind w:left="1134"/>
        <w:rPr>
          <w:rFonts w:ascii="Calibri" w:hAnsi="Calibri" w:cs="Calibri"/>
          <w:szCs w:val="22"/>
        </w:rPr>
      </w:pPr>
      <w:r w:rsidRPr="005D16AE">
        <w:rPr>
          <w:rFonts w:ascii="Calibri" w:hAnsi="Calibri" w:cs="Calibri"/>
          <w:szCs w:val="22"/>
        </w:rPr>
        <w:t xml:space="preserve">Zhotoviteľ preberá zodpovednosť za akékoľvek </w:t>
      </w:r>
      <w:r w:rsidR="00C3142F" w:rsidRPr="005D16AE">
        <w:rPr>
          <w:rFonts w:ascii="Calibri" w:hAnsi="Calibri" w:cs="Calibri"/>
          <w:szCs w:val="22"/>
        </w:rPr>
        <w:t xml:space="preserve">prípadné </w:t>
      </w:r>
      <w:r w:rsidRPr="005D16AE">
        <w:rPr>
          <w:rFonts w:ascii="Calibri" w:hAnsi="Calibri" w:cs="Calibri"/>
          <w:szCs w:val="22"/>
        </w:rPr>
        <w:t>chyby, nedostatky alebo neúplnosť Východiskových podkladov zistených v priebehu realizácie Diela</w:t>
      </w:r>
      <w:r w:rsidR="004047E7" w:rsidRPr="005D16AE">
        <w:rPr>
          <w:rFonts w:ascii="Calibri" w:hAnsi="Calibri" w:cs="Calibri"/>
          <w:szCs w:val="22"/>
        </w:rPr>
        <w:t xml:space="preserve"> a </w:t>
      </w:r>
      <w:r w:rsidR="008E5D0C" w:rsidRPr="005D16AE">
        <w:rPr>
          <w:rFonts w:ascii="Calibri" w:hAnsi="Calibri" w:cs="Calibri"/>
          <w:szCs w:val="22"/>
        </w:rPr>
        <w:t xml:space="preserve">zaväzuje sa </w:t>
      </w:r>
      <w:r w:rsidRPr="005D16AE">
        <w:rPr>
          <w:rFonts w:ascii="Calibri" w:hAnsi="Calibri" w:cs="Calibri"/>
          <w:szCs w:val="22"/>
        </w:rPr>
        <w:t>vykon</w:t>
      </w:r>
      <w:r w:rsidR="008E5D0C" w:rsidRPr="005D16AE">
        <w:rPr>
          <w:rFonts w:ascii="Calibri" w:hAnsi="Calibri" w:cs="Calibri"/>
          <w:szCs w:val="22"/>
        </w:rPr>
        <w:t>ať</w:t>
      </w:r>
      <w:r w:rsidRPr="005D16AE">
        <w:rPr>
          <w:rFonts w:ascii="Calibri" w:hAnsi="Calibri" w:cs="Calibri"/>
          <w:szCs w:val="22"/>
        </w:rPr>
        <w:t xml:space="preserve"> ich nápravu bez zbytočného odkladu </w:t>
      </w:r>
      <w:r w:rsidR="00E76B5B" w:rsidRPr="005D16AE">
        <w:rPr>
          <w:rFonts w:ascii="Calibri" w:hAnsi="Calibri" w:cs="Calibri"/>
          <w:szCs w:val="22"/>
        </w:rPr>
        <w:t xml:space="preserve">a </w:t>
      </w:r>
      <w:r w:rsidRPr="005D16AE">
        <w:rPr>
          <w:rFonts w:ascii="Calibri" w:hAnsi="Calibri" w:cs="Calibri"/>
          <w:szCs w:val="22"/>
        </w:rPr>
        <w:t>na vlastné náklady</w:t>
      </w:r>
      <w:r w:rsidR="004358E5" w:rsidRPr="005D16AE">
        <w:rPr>
          <w:rFonts w:ascii="Calibri" w:hAnsi="Calibri" w:cs="Calibri"/>
          <w:szCs w:val="22"/>
        </w:rPr>
        <w:t xml:space="preserve">. Pre zamedzenie pochybností, Zhotoviteľ sa zaväzuje najmä, nie však </w:t>
      </w:r>
      <w:r w:rsidR="00C3142F" w:rsidRPr="005D16AE">
        <w:rPr>
          <w:rFonts w:ascii="Calibri" w:hAnsi="Calibri" w:cs="Calibri"/>
          <w:szCs w:val="22"/>
        </w:rPr>
        <w:t>výlučne</w:t>
      </w:r>
      <w:r w:rsidR="004358E5" w:rsidRPr="005D16AE">
        <w:rPr>
          <w:rFonts w:ascii="Calibri" w:hAnsi="Calibri" w:cs="Calibri"/>
          <w:szCs w:val="22"/>
        </w:rPr>
        <w:t>, vykonať bez zbytočného odkladu</w:t>
      </w:r>
      <w:r w:rsidR="004A7DA0" w:rsidRPr="005D16AE">
        <w:rPr>
          <w:rFonts w:ascii="Calibri" w:hAnsi="Calibri" w:cs="Calibri"/>
          <w:szCs w:val="22"/>
        </w:rPr>
        <w:t>,</w:t>
      </w:r>
      <w:r w:rsidR="004358E5" w:rsidRPr="005D16AE">
        <w:rPr>
          <w:rFonts w:ascii="Calibri" w:hAnsi="Calibri" w:cs="Calibri"/>
          <w:szCs w:val="22"/>
        </w:rPr>
        <w:t xml:space="preserve"> na vlastné náklady </w:t>
      </w:r>
      <w:r w:rsidR="004A7DA0" w:rsidRPr="005D16AE">
        <w:rPr>
          <w:rFonts w:ascii="Calibri" w:hAnsi="Calibri" w:cs="Calibri"/>
          <w:szCs w:val="22"/>
        </w:rPr>
        <w:t>a bez akýchkoľvek nárokov voči Objednávateľovi všetky</w:t>
      </w:r>
      <w:r w:rsidR="00C3142F" w:rsidRPr="005D16AE">
        <w:rPr>
          <w:rFonts w:ascii="Calibri" w:hAnsi="Calibri" w:cs="Calibri"/>
          <w:szCs w:val="22"/>
        </w:rPr>
        <w:t xml:space="preserve">práce </w:t>
      </w:r>
      <w:r w:rsidR="004358E5" w:rsidRPr="005D16AE">
        <w:rPr>
          <w:rFonts w:ascii="Calibri" w:hAnsi="Calibri" w:cs="Calibri"/>
          <w:szCs w:val="22"/>
        </w:rPr>
        <w:t>naviac, výkony alebo plnenia spôsobené alebo vyvolané vadami Východiskových podkladov</w:t>
      </w:r>
      <w:r w:rsidR="004047E7" w:rsidRPr="005D16AE">
        <w:rPr>
          <w:rFonts w:ascii="Calibri" w:hAnsi="Calibri" w:cs="Calibri"/>
          <w:szCs w:val="22"/>
        </w:rPr>
        <w:t>;</w:t>
      </w:r>
    </w:p>
    <w:p w:rsidR="00987DD7" w:rsidRDefault="00DC681B" w:rsidP="0021514B">
      <w:pPr>
        <w:pStyle w:val="DPNumberinglowercaseromanLevel2"/>
        <w:numPr>
          <w:ilvl w:val="1"/>
          <w:numId w:val="16"/>
        </w:numPr>
        <w:tabs>
          <w:tab w:val="clear" w:pos="964"/>
          <w:tab w:val="clear" w:pos="1304"/>
          <w:tab w:val="left" w:pos="1134"/>
        </w:tabs>
        <w:ind w:left="1134"/>
        <w:rPr>
          <w:rFonts w:ascii="Calibri" w:hAnsi="Calibri" w:cs="Calibri"/>
          <w:szCs w:val="22"/>
        </w:rPr>
      </w:pPr>
      <w:r w:rsidRPr="005D16AE">
        <w:rPr>
          <w:rFonts w:ascii="Calibri" w:hAnsi="Calibri" w:cs="Calibri"/>
          <w:szCs w:val="22"/>
        </w:rPr>
        <w:t>Žiadne chyby, nedostatky alebo neúplnosť Východiskových podkladov nebudú mať vplyv na úplnosť a kvalitu Diela, na termín zhotovenia Diela</w:t>
      </w:r>
      <w:r w:rsidR="00E76B5B" w:rsidRPr="005D16AE">
        <w:rPr>
          <w:rFonts w:ascii="Calibri" w:hAnsi="Calibri" w:cs="Calibri"/>
          <w:szCs w:val="22"/>
        </w:rPr>
        <w:t xml:space="preserve"> alebo jeho akejkoľvek časti</w:t>
      </w:r>
      <w:r w:rsidRPr="005D16AE">
        <w:rPr>
          <w:rFonts w:ascii="Calibri" w:hAnsi="Calibri" w:cs="Calibri"/>
          <w:szCs w:val="22"/>
        </w:rPr>
        <w:t>, ani na výšku Ceny.</w:t>
      </w:r>
    </w:p>
    <w:p w:rsidR="00B73EFF" w:rsidRDefault="00B73EFF" w:rsidP="00B73EFF">
      <w:pPr>
        <w:pStyle w:val="DPNumberinglowercaseromanLevel1"/>
        <w:numPr>
          <w:ilvl w:val="0"/>
          <w:numId w:val="0"/>
        </w:numPr>
        <w:tabs>
          <w:tab w:val="left" w:pos="1134"/>
        </w:tabs>
        <w:ind w:left="397" w:hanging="397"/>
        <w:rPr>
          <w:rFonts w:ascii="Calibri" w:hAnsi="Calibri" w:cs="Calibri"/>
          <w:szCs w:val="22"/>
        </w:rPr>
      </w:pPr>
    </w:p>
    <w:p w:rsidR="00B73EFF" w:rsidRDefault="00B73EFF" w:rsidP="00B73EFF">
      <w:pPr>
        <w:pStyle w:val="DPNumberinglowercaseromanLevel1"/>
        <w:numPr>
          <w:ilvl w:val="0"/>
          <w:numId w:val="0"/>
        </w:numPr>
        <w:tabs>
          <w:tab w:val="left" w:pos="1134"/>
        </w:tabs>
        <w:ind w:left="397" w:hanging="397"/>
        <w:rPr>
          <w:rFonts w:ascii="Calibri" w:hAnsi="Calibri" w:cs="Calibri"/>
          <w:szCs w:val="22"/>
        </w:rPr>
      </w:pPr>
    </w:p>
    <w:p w:rsidR="00B73EFF" w:rsidRPr="00B73EFF" w:rsidRDefault="00B73EFF" w:rsidP="00B73EFF">
      <w:pPr>
        <w:pStyle w:val="DPNumberinglowercaseromanLevel1"/>
        <w:numPr>
          <w:ilvl w:val="0"/>
          <w:numId w:val="0"/>
        </w:numPr>
        <w:tabs>
          <w:tab w:val="left" w:pos="1134"/>
        </w:tabs>
        <w:ind w:left="397" w:hanging="397"/>
        <w:rPr>
          <w:rFonts w:ascii="Calibri" w:hAnsi="Calibri" w:cs="Calibri"/>
          <w:szCs w:val="22"/>
        </w:rPr>
      </w:pPr>
    </w:p>
    <w:p w:rsidR="00DC681B" w:rsidRPr="005D16AE" w:rsidRDefault="00DC681B" w:rsidP="00DD2A7E">
      <w:pPr>
        <w:pStyle w:val="DPHeading1Slovakarticle"/>
        <w:keepNext w:val="0"/>
        <w:rPr>
          <w:rFonts w:ascii="Calibri" w:hAnsi="Calibri" w:cs="Calibri"/>
          <w:sz w:val="22"/>
          <w:szCs w:val="22"/>
        </w:rPr>
      </w:pPr>
      <w:bookmarkStart w:id="17" w:name="_Toc508737224"/>
      <w:r w:rsidRPr="005D16AE">
        <w:rPr>
          <w:rFonts w:ascii="Calibri" w:hAnsi="Calibri" w:cs="Calibri"/>
          <w:sz w:val="22"/>
          <w:szCs w:val="22"/>
        </w:rPr>
        <w:lastRenderedPageBreak/>
        <w:t>Čas zhotovenia Diela</w:t>
      </w:r>
      <w:bookmarkEnd w:id="17"/>
    </w:p>
    <w:p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Časový harmonogram</w:t>
      </w:r>
    </w:p>
    <w:p w:rsidR="00DC681B" w:rsidRPr="006F6461" w:rsidRDefault="00DC681B" w:rsidP="00111501">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sa zaväzuje, že Dielo a jeho jednotlivé časti riadne zhotoví</w:t>
      </w:r>
      <w:r w:rsidR="00525635" w:rsidRPr="006F6461">
        <w:rPr>
          <w:rFonts w:ascii="Calibri" w:hAnsi="Calibri" w:cs="Calibri"/>
          <w:szCs w:val="22"/>
        </w:rPr>
        <w:t xml:space="preserve">, </w:t>
      </w:r>
      <w:r w:rsidRPr="006F6461">
        <w:rPr>
          <w:rFonts w:ascii="Calibri" w:hAnsi="Calibri" w:cs="Calibri"/>
          <w:szCs w:val="22"/>
        </w:rPr>
        <w:t>dokončí a </w:t>
      </w:r>
      <w:r w:rsidR="00D56C33" w:rsidRPr="006F6461">
        <w:rPr>
          <w:rFonts w:ascii="Calibri" w:hAnsi="Calibri" w:cs="Calibri"/>
          <w:szCs w:val="22"/>
        </w:rPr>
        <w:t>protokolárne</w:t>
      </w:r>
      <w:r w:rsidRPr="006F6461">
        <w:rPr>
          <w:rFonts w:ascii="Calibri" w:hAnsi="Calibri" w:cs="Calibri"/>
          <w:szCs w:val="22"/>
        </w:rPr>
        <w:t xml:space="preserve"> odovzdá Objednávateľovi </w:t>
      </w:r>
      <w:r w:rsidR="00D7743A" w:rsidRPr="006F6461">
        <w:rPr>
          <w:rFonts w:ascii="Calibri" w:hAnsi="Calibri" w:cs="Calibri"/>
          <w:szCs w:val="22"/>
        </w:rPr>
        <w:t xml:space="preserve">v súlade s touto Zmluvou </w:t>
      </w:r>
      <w:r w:rsidRPr="006F6461">
        <w:rPr>
          <w:rFonts w:ascii="Calibri" w:hAnsi="Calibri" w:cs="Calibri"/>
          <w:szCs w:val="22"/>
        </w:rPr>
        <w:t>v termíne do</w:t>
      </w:r>
      <w:r w:rsidR="007C372E" w:rsidRPr="006F6461">
        <w:rPr>
          <w:rFonts w:ascii="Calibri" w:hAnsi="Calibri" w:cs="Calibri"/>
          <w:szCs w:val="22"/>
        </w:rPr>
        <w:br/>
      </w:r>
      <w:r w:rsidR="002F40BD">
        <w:rPr>
          <w:rFonts w:ascii="Calibri" w:hAnsi="Calibri" w:cs="Calibri"/>
          <w:b/>
          <w:bCs w:val="0"/>
          <w:szCs w:val="22"/>
        </w:rPr>
        <w:t>15</w:t>
      </w:r>
      <w:r w:rsidR="00525635" w:rsidRPr="006F6461">
        <w:rPr>
          <w:rFonts w:ascii="Calibri" w:hAnsi="Calibri" w:cs="Calibri"/>
          <w:b/>
          <w:bCs w:val="0"/>
          <w:szCs w:val="22"/>
        </w:rPr>
        <w:t>. 1</w:t>
      </w:r>
      <w:r w:rsidR="00646DDE">
        <w:rPr>
          <w:rFonts w:ascii="Calibri" w:hAnsi="Calibri" w:cs="Calibri"/>
          <w:b/>
          <w:bCs w:val="0"/>
          <w:szCs w:val="22"/>
        </w:rPr>
        <w:t>2</w:t>
      </w:r>
      <w:r w:rsidR="00525635" w:rsidRPr="006F6461">
        <w:rPr>
          <w:rFonts w:ascii="Calibri" w:hAnsi="Calibri" w:cs="Calibri"/>
          <w:b/>
          <w:bCs w:val="0"/>
          <w:szCs w:val="22"/>
        </w:rPr>
        <w:t>. 20</w:t>
      </w:r>
      <w:r w:rsidR="003B5FDC">
        <w:rPr>
          <w:rFonts w:ascii="Calibri" w:hAnsi="Calibri" w:cs="Calibri"/>
          <w:b/>
          <w:bCs w:val="0"/>
          <w:szCs w:val="22"/>
        </w:rPr>
        <w:t>2</w:t>
      </w:r>
      <w:r w:rsidR="002F40BD">
        <w:rPr>
          <w:rFonts w:ascii="Calibri" w:hAnsi="Calibri" w:cs="Calibri"/>
          <w:b/>
          <w:bCs w:val="0"/>
          <w:szCs w:val="22"/>
        </w:rPr>
        <w:t>1</w:t>
      </w:r>
      <w:r w:rsidRPr="006F6461">
        <w:rPr>
          <w:rFonts w:ascii="Calibri" w:hAnsi="Calibri" w:cs="Calibri"/>
          <w:szCs w:val="22"/>
        </w:rPr>
        <w:t>.</w:t>
      </w:r>
    </w:p>
    <w:p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Úprava časového harmonogramu, omeškanie</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Pokiaľ táto Zmluva neurčuje inak, akákoľvek zmena termínov zhotovenia Diela alebo jeho častí je možná len na základe uzavretia písomného dodatku k tejto Zmluve. </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bez zbytočného odkladu informovať Objednávateľa o vzniku akejkoľvek udalosti alebo skutočnosti, ktorá bráni alebo sťažuje včasné alebo riadne vykonanie Diela podľa tejto Zmluvy, alebo môže spôsobiť omeškanie Zhotoviteľa s vykonaním Diela alebo splnením jeho záväzkov podľa tejto Zmluvy.</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Ak z postupu prác na realizácii Diela je zrejmé, že nebudú dodržané termíny zhotovenia Diela alebo jeho jednotlivých častí, a omeškanie nie je dôsledkom udalostí alebo skutočností podľa bodu </w:t>
      </w:r>
      <w:r w:rsidR="00E97C3B" w:rsidRPr="006F6461">
        <w:rPr>
          <w:rFonts w:ascii="Calibri" w:hAnsi="Calibri" w:cs="Calibri"/>
          <w:szCs w:val="22"/>
        </w:rPr>
        <w:t>5.3.1</w:t>
      </w:r>
      <w:r w:rsidRPr="006F6461">
        <w:rPr>
          <w:rFonts w:ascii="Calibri" w:hAnsi="Calibri" w:cs="Calibri"/>
          <w:szCs w:val="22"/>
        </w:rPr>
        <w:t xml:space="preserve"> tejto Zmluvy, je Zhotoviteľ povinný na vyzvanie Objednávateľa a bez toho, aby tým bola dotknutá kvalita Diela, vykonať bez zbytočného odkladu také opatrenia, ktoré urýchlia postup zhotovovania Diela a splnenie uvedených termínov. Zhotoviteľ nie je oprávnený požadovať od Objednávateľa akúkoľvek odmenu alebo odplatu</w:t>
      </w:r>
      <w:r w:rsidR="00E97C3B" w:rsidRPr="006F6461">
        <w:rPr>
          <w:rFonts w:ascii="Calibri" w:hAnsi="Calibri" w:cs="Calibri"/>
          <w:szCs w:val="22"/>
        </w:rPr>
        <w:t xml:space="preserve"> za takéto opatrenia alebo</w:t>
      </w:r>
      <w:r w:rsidRPr="006F6461">
        <w:rPr>
          <w:rFonts w:ascii="Calibri" w:hAnsi="Calibri" w:cs="Calibri"/>
          <w:szCs w:val="22"/>
        </w:rPr>
        <w:t xml:space="preserve"> náhradu vzniknutých nákladov alebo škody spôsobenej vykonaním týchto opatrení. Ak opatrenia prijaté Zhotoviteľom na splnenie jeho povinností podľa tohto bodu Zmluvy spôsobia Objednávateľovi dodatočné náklady, najmä</w:t>
      </w:r>
      <w:r w:rsidR="00111501">
        <w:rPr>
          <w:rFonts w:ascii="Calibri" w:hAnsi="Calibri" w:cs="Calibri"/>
          <w:szCs w:val="22"/>
        </w:rPr>
        <w:t>,</w:t>
      </w:r>
      <w:r w:rsidRPr="006F6461">
        <w:rPr>
          <w:rFonts w:ascii="Calibri" w:hAnsi="Calibri" w:cs="Calibri"/>
          <w:szCs w:val="22"/>
        </w:rPr>
        <w:t xml:space="preserve"> nie však len, v súvislosti s</w:t>
      </w:r>
      <w:r w:rsidR="00E76B5B" w:rsidRPr="006F6461">
        <w:rPr>
          <w:rFonts w:ascii="Calibri" w:hAnsi="Calibri" w:cs="Calibri"/>
          <w:szCs w:val="22"/>
        </w:rPr>
        <w:t xml:space="preserve"> kontrolou </w:t>
      </w:r>
      <w:r w:rsidRPr="006F6461">
        <w:rPr>
          <w:rFonts w:ascii="Calibri" w:hAnsi="Calibri" w:cs="Calibri"/>
          <w:szCs w:val="22"/>
        </w:rPr>
        <w:t>prác</w:t>
      </w:r>
      <w:r w:rsidR="00E76B5B" w:rsidRPr="006F6461">
        <w:rPr>
          <w:rFonts w:ascii="Calibri" w:hAnsi="Calibri" w:cs="Calibri"/>
          <w:szCs w:val="22"/>
        </w:rPr>
        <w:t xml:space="preserve"> vykonávaných</w:t>
      </w:r>
      <w:r w:rsidRPr="006F6461">
        <w:rPr>
          <w:rFonts w:ascii="Calibri" w:hAnsi="Calibri" w:cs="Calibri"/>
          <w:szCs w:val="22"/>
        </w:rPr>
        <w:t xml:space="preserve"> v noci, počas víkendov a sviatkov, je Zhotoviteľ povinný tieto náklady Objednávateľovi uhradiť.   </w:t>
      </w:r>
    </w:p>
    <w:p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Oprávnené omeškanie</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Zmluvné strany sa dohodli, že v</w:t>
      </w:r>
      <w:r w:rsidR="00111501">
        <w:rPr>
          <w:rFonts w:ascii="Calibri" w:hAnsi="Calibri" w:cs="Calibri"/>
          <w:szCs w:val="22"/>
        </w:rPr>
        <w:t> </w:t>
      </w:r>
      <w:r w:rsidRPr="006F6461">
        <w:rPr>
          <w:rFonts w:ascii="Calibri" w:hAnsi="Calibri" w:cs="Calibri"/>
          <w:szCs w:val="22"/>
        </w:rPr>
        <w:t>prípade</w:t>
      </w:r>
      <w:r w:rsidR="00111501">
        <w:rPr>
          <w:rFonts w:ascii="Calibri" w:hAnsi="Calibri" w:cs="Calibri"/>
          <w:szCs w:val="22"/>
        </w:rPr>
        <w:t>,</w:t>
      </w:r>
      <w:r w:rsidRPr="006F6461">
        <w:rPr>
          <w:rFonts w:ascii="Calibri" w:hAnsi="Calibri" w:cs="Calibri"/>
          <w:szCs w:val="22"/>
        </w:rPr>
        <w:t xml:space="preserve"> ak dôjde </w:t>
      </w:r>
      <w:r w:rsidR="00A45824" w:rsidRPr="006F6461">
        <w:rPr>
          <w:rFonts w:ascii="Calibri" w:hAnsi="Calibri" w:cs="Calibri"/>
          <w:szCs w:val="22"/>
        </w:rPr>
        <w:t xml:space="preserve">k omeškaniu so zhotovením a vykonaním Diela alebo jeho akejkoľvek časti alebo </w:t>
      </w:r>
      <w:r w:rsidRPr="006F6461">
        <w:rPr>
          <w:rFonts w:ascii="Calibri" w:hAnsi="Calibri" w:cs="Calibri"/>
          <w:szCs w:val="22"/>
        </w:rPr>
        <w:t>k prerušeniu alebo pozastaveniu zhotovovania</w:t>
      </w:r>
      <w:r w:rsidR="00E97C3B" w:rsidRPr="006F6461">
        <w:rPr>
          <w:rFonts w:ascii="Calibri" w:hAnsi="Calibri" w:cs="Calibri"/>
          <w:szCs w:val="22"/>
        </w:rPr>
        <w:t xml:space="preserve"> Diela</w:t>
      </w:r>
      <w:r w:rsidR="00A45824" w:rsidRPr="006F6461">
        <w:rPr>
          <w:rFonts w:ascii="Calibri" w:hAnsi="Calibri" w:cs="Calibri"/>
          <w:szCs w:val="22"/>
        </w:rPr>
        <w:t xml:space="preserve"> alebo jeho akejkoľvek časti</w:t>
      </w:r>
      <w:r w:rsidRPr="006F6461">
        <w:rPr>
          <w:rFonts w:ascii="Calibri" w:hAnsi="Calibri" w:cs="Calibri"/>
          <w:szCs w:val="22"/>
        </w:rPr>
        <w:t xml:space="preserve"> z dôvodu prekážky (i) na strane Objednávateľa, najmä neposkytnutím </w:t>
      </w:r>
      <w:r w:rsidR="0047653B" w:rsidRPr="006F6461">
        <w:rPr>
          <w:rFonts w:ascii="Calibri" w:hAnsi="Calibri" w:cs="Calibri"/>
          <w:szCs w:val="22"/>
        </w:rPr>
        <w:t xml:space="preserve">povinnej </w:t>
      </w:r>
      <w:r w:rsidRPr="006F6461">
        <w:rPr>
          <w:rFonts w:ascii="Calibri" w:hAnsi="Calibri" w:cs="Calibri"/>
          <w:szCs w:val="22"/>
        </w:rPr>
        <w:t xml:space="preserve">súčinnosti, omeškaním s prevzatím Diela </w:t>
      </w:r>
      <w:r w:rsidR="00A45824" w:rsidRPr="006F6461">
        <w:rPr>
          <w:rFonts w:ascii="Calibri" w:hAnsi="Calibri" w:cs="Calibri"/>
          <w:szCs w:val="22"/>
        </w:rPr>
        <w:t xml:space="preserve">alebo jeho časti </w:t>
      </w:r>
      <w:r w:rsidRPr="006F6461">
        <w:rPr>
          <w:rFonts w:ascii="Calibri" w:hAnsi="Calibri" w:cs="Calibri"/>
          <w:szCs w:val="22"/>
        </w:rPr>
        <w:t>alebo kontrolou dokončenia Diela</w:t>
      </w:r>
      <w:r w:rsidR="00A45824" w:rsidRPr="006F6461">
        <w:rPr>
          <w:rFonts w:ascii="Calibri" w:hAnsi="Calibri" w:cs="Calibri"/>
          <w:szCs w:val="22"/>
        </w:rPr>
        <w:t xml:space="preserve"> alebo jeho časti</w:t>
      </w:r>
      <w:r w:rsidRPr="006F6461">
        <w:rPr>
          <w:rFonts w:ascii="Calibri" w:hAnsi="Calibri" w:cs="Calibri"/>
          <w:szCs w:val="22"/>
        </w:rPr>
        <w:t xml:space="preserve">, alebo (ii) </w:t>
      </w:r>
      <w:r w:rsidR="00A45824" w:rsidRPr="006F6461">
        <w:rPr>
          <w:rFonts w:ascii="Calibri" w:hAnsi="Calibri" w:cs="Calibri"/>
          <w:szCs w:val="22"/>
        </w:rPr>
        <w:t xml:space="preserve">spočívajúcej </w:t>
      </w:r>
      <w:r w:rsidRPr="006F6461">
        <w:rPr>
          <w:rFonts w:ascii="Calibri" w:hAnsi="Calibri" w:cs="Calibri"/>
          <w:szCs w:val="22"/>
        </w:rPr>
        <w:t>v okolnost</w:t>
      </w:r>
      <w:r w:rsidR="00A45824" w:rsidRPr="006F6461">
        <w:rPr>
          <w:rFonts w:ascii="Calibri" w:hAnsi="Calibri" w:cs="Calibri"/>
          <w:szCs w:val="22"/>
        </w:rPr>
        <w:t>i</w:t>
      </w:r>
      <w:r w:rsidRPr="006F6461">
        <w:rPr>
          <w:rFonts w:ascii="Calibri" w:hAnsi="Calibri" w:cs="Calibri"/>
          <w:szCs w:val="22"/>
        </w:rPr>
        <w:t xml:space="preserve"> Vyššej moci, </w:t>
      </w:r>
      <w:r w:rsidR="0047653B" w:rsidRPr="006F6461">
        <w:rPr>
          <w:rFonts w:ascii="Calibri" w:hAnsi="Calibri" w:cs="Calibri"/>
          <w:szCs w:val="22"/>
        </w:rPr>
        <w:t xml:space="preserve">predlžujú sa primerane </w:t>
      </w:r>
      <w:r w:rsidRPr="006F6461">
        <w:rPr>
          <w:rFonts w:ascii="Calibri" w:hAnsi="Calibri" w:cs="Calibri"/>
          <w:szCs w:val="22"/>
        </w:rPr>
        <w:t xml:space="preserve">o čas existencie uvedenej prekážky dohodnuté termíny na </w:t>
      </w:r>
      <w:r w:rsidR="0047653B" w:rsidRPr="006F6461">
        <w:rPr>
          <w:rFonts w:ascii="Calibri" w:hAnsi="Calibri" w:cs="Calibri"/>
          <w:szCs w:val="22"/>
        </w:rPr>
        <w:t xml:space="preserve">zhotovenie a </w:t>
      </w:r>
      <w:r w:rsidRPr="006F6461">
        <w:rPr>
          <w:rFonts w:ascii="Calibri" w:hAnsi="Calibri" w:cs="Calibri"/>
          <w:szCs w:val="22"/>
        </w:rPr>
        <w:t>dokončenie Diela a</w:t>
      </w:r>
      <w:r w:rsidR="0047653B" w:rsidRPr="006F6461">
        <w:rPr>
          <w:rFonts w:ascii="Calibri" w:hAnsi="Calibri" w:cs="Calibri"/>
          <w:szCs w:val="22"/>
        </w:rPr>
        <w:t>lebo</w:t>
      </w:r>
      <w:r w:rsidRPr="006F6461">
        <w:rPr>
          <w:rFonts w:ascii="Calibri" w:hAnsi="Calibri" w:cs="Calibri"/>
          <w:szCs w:val="22"/>
        </w:rPr>
        <w:t xml:space="preserve"> jeho jednotlivých častí. </w:t>
      </w:r>
    </w:p>
    <w:p w:rsidR="00DC681B"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Oprávneným omeškaním podľa tohto bodu nie je vznik alebo existencia prekážky z dôvodov na strane Zhotoviteľa alebo vznik takých okolností, ktoré nastali nezávisle od vôle Zhotoviteľa, </w:t>
      </w:r>
      <w:r w:rsidR="00163C09" w:rsidRPr="006F6461">
        <w:rPr>
          <w:rFonts w:ascii="Calibri" w:hAnsi="Calibri" w:cs="Calibri"/>
          <w:szCs w:val="22"/>
        </w:rPr>
        <w:t xml:space="preserve">avšak pri postupe s odbornou </w:t>
      </w:r>
      <w:r w:rsidRPr="006F6461">
        <w:rPr>
          <w:rFonts w:ascii="Calibri" w:hAnsi="Calibri" w:cs="Calibri"/>
          <w:szCs w:val="22"/>
        </w:rPr>
        <w:t xml:space="preserve">starostlivosťou a vynaložení primeraného úsilia </w:t>
      </w:r>
      <w:r w:rsidR="00163C09" w:rsidRPr="006F6461">
        <w:rPr>
          <w:rFonts w:ascii="Calibri" w:hAnsi="Calibri" w:cs="Calibri"/>
          <w:szCs w:val="22"/>
        </w:rPr>
        <w:t xml:space="preserve">ich </w:t>
      </w:r>
      <w:r w:rsidRPr="006F6461">
        <w:rPr>
          <w:rFonts w:ascii="Calibri" w:hAnsi="Calibri" w:cs="Calibri"/>
          <w:szCs w:val="22"/>
        </w:rPr>
        <w:t>bolo možné predvídať, odvrátiť a prekonať.</w:t>
      </w:r>
    </w:p>
    <w:p w:rsidR="00B73EFF" w:rsidRPr="00B73EFF" w:rsidRDefault="00B73EFF" w:rsidP="00B73EFF">
      <w:pPr>
        <w:pStyle w:val="DPNormalLevel3"/>
      </w:pPr>
    </w:p>
    <w:p w:rsidR="00987DD7" w:rsidRPr="006F6461" w:rsidRDefault="00987DD7" w:rsidP="0021514B">
      <w:pPr>
        <w:pStyle w:val="DPNormalLevel3"/>
        <w:ind w:left="0"/>
        <w:rPr>
          <w:rFonts w:ascii="Calibri" w:hAnsi="Calibri" w:cs="Calibri"/>
          <w:szCs w:val="22"/>
        </w:rPr>
      </w:pPr>
    </w:p>
    <w:p w:rsidR="00DC681B" w:rsidRPr="006F6461" w:rsidRDefault="00DC681B" w:rsidP="00DD2A7E">
      <w:pPr>
        <w:pStyle w:val="DPHeading1Slovakarticle"/>
        <w:keepNext w:val="0"/>
        <w:rPr>
          <w:rFonts w:ascii="Calibri" w:hAnsi="Calibri" w:cs="Calibri"/>
          <w:sz w:val="22"/>
          <w:szCs w:val="22"/>
        </w:rPr>
      </w:pPr>
      <w:bookmarkStart w:id="18" w:name="_Toc508737225"/>
      <w:r w:rsidRPr="006F6461">
        <w:rPr>
          <w:rFonts w:ascii="Calibri" w:hAnsi="Calibri" w:cs="Calibri"/>
          <w:sz w:val="22"/>
          <w:szCs w:val="22"/>
        </w:rPr>
        <w:lastRenderedPageBreak/>
        <w:t>Cena a platobné podmienky</w:t>
      </w:r>
      <w:bookmarkEnd w:id="18"/>
    </w:p>
    <w:p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Výška Ceny</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Zmluvné strany sa dohodli, že Objednávateľ zaplatí Zhotoviteľovi za Dielo vykonané riadne a včas a v súlade s</w:t>
      </w:r>
      <w:r w:rsidR="00CF75F3" w:rsidRPr="006F6461">
        <w:rPr>
          <w:rFonts w:ascii="Calibri" w:hAnsi="Calibri" w:cs="Calibri"/>
          <w:szCs w:val="22"/>
        </w:rPr>
        <w:t xml:space="preserve"> Ponukou a </w:t>
      </w:r>
      <w:r w:rsidRPr="006F6461">
        <w:rPr>
          <w:rFonts w:ascii="Calibri" w:hAnsi="Calibri" w:cs="Calibri"/>
          <w:szCs w:val="22"/>
        </w:rPr>
        <w:t xml:space="preserve">podmienkami tejto Zmluvy cenu v celkovej výške </w:t>
      </w:r>
      <w:r w:rsidR="00965BF7" w:rsidRPr="006F6461">
        <w:rPr>
          <w:rFonts w:ascii="Calibri" w:hAnsi="Calibri" w:cs="Calibri"/>
          <w:b/>
          <w:szCs w:val="22"/>
          <w:shd w:val="clear" w:color="auto" w:fill="9CC2E5"/>
        </w:rPr>
        <w:t>[•]</w:t>
      </w:r>
      <w:r w:rsidRPr="006F6461">
        <w:rPr>
          <w:rFonts w:ascii="Calibri" w:hAnsi="Calibri" w:cs="Calibri"/>
          <w:szCs w:val="22"/>
        </w:rPr>
        <w:t xml:space="preserve"> EUR (slovom: </w:t>
      </w:r>
      <w:r w:rsidR="00965BF7" w:rsidRPr="006F6461">
        <w:rPr>
          <w:rFonts w:ascii="Calibri" w:hAnsi="Calibri" w:cs="Calibri"/>
          <w:b/>
          <w:szCs w:val="22"/>
          <w:shd w:val="clear" w:color="auto" w:fill="9CC2E5"/>
        </w:rPr>
        <w:t>[•]</w:t>
      </w:r>
      <w:r w:rsidRPr="006F6461">
        <w:rPr>
          <w:rFonts w:ascii="Calibri" w:hAnsi="Calibri" w:cs="Calibri"/>
          <w:szCs w:val="22"/>
        </w:rPr>
        <w:t xml:space="preserve"> EUR) (ďalej len „</w:t>
      </w:r>
      <w:r w:rsidRPr="006F6461">
        <w:rPr>
          <w:rFonts w:ascii="Calibri" w:hAnsi="Calibri" w:cs="Calibri"/>
          <w:b/>
          <w:szCs w:val="22"/>
        </w:rPr>
        <w:t>Cena</w:t>
      </w:r>
      <w:r w:rsidRPr="006F6461">
        <w:rPr>
          <w:rFonts w:ascii="Calibri" w:hAnsi="Calibri" w:cs="Calibri"/>
          <w:szCs w:val="22"/>
        </w:rPr>
        <w:t>“)</w:t>
      </w:r>
      <w:r w:rsidR="00CD3545" w:rsidRPr="006F6461">
        <w:rPr>
          <w:rFonts w:ascii="Calibri" w:hAnsi="Calibri" w:cs="Calibri"/>
          <w:szCs w:val="22"/>
        </w:rPr>
        <w:t xml:space="preserve"> v súlade s Prílohou č. </w:t>
      </w:r>
      <w:r w:rsidR="005D16AE">
        <w:rPr>
          <w:rFonts w:ascii="Calibri" w:hAnsi="Calibri" w:cs="Calibri"/>
          <w:szCs w:val="22"/>
        </w:rPr>
        <w:t>2</w:t>
      </w:r>
      <w:r w:rsidR="00CD3545" w:rsidRPr="006F6461">
        <w:rPr>
          <w:rFonts w:ascii="Calibri" w:hAnsi="Calibri" w:cs="Calibri"/>
          <w:szCs w:val="22"/>
        </w:rPr>
        <w:t xml:space="preserve"> tejto zmluvy – Rozpočet ceny zmluvy</w:t>
      </w:r>
      <w:r w:rsidRPr="006F6461">
        <w:rPr>
          <w:rFonts w:ascii="Calibri" w:hAnsi="Calibri" w:cs="Calibri"/>
          <w:szCs w:val="22"/>
        </w:rPr>
        <w:t>.</w:t>
      </w:r>
    </w:p>
    <w:p w:rsidR="00DC681B" w:rsidRPr="006F6461" w:rsidRDefault="00452859"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Cena predstavuje úplnú a konečnú cenu za Dielo a</w:t>
      </w:r>
      <w:r w:rsidR="00AB620F" w:rsidRPr="006F6461">
        <w:rPr>
          <w:rFonts w:ascii="Calibri" w:hAnsi="Calibri" w:cs="Calibri"/>
          <w:szCs w:val="22"/>
        </w:rPr>
        <w:t xml:space="preserve">zahŕňa </w:t>
      </w:r>
      <w:r w:rsidR="00DC681B" w:rsidRPr="006F6461">
        <w:rPr>
          <w:rFonts w:ascii="Calibri" w:hAnsi="Calibri" w:cs="Calibri"/>
          <w:szCs w:val="22"/>
        </w:rPr>
        <w:t>akékoľvek náklady Zhotoviteľa súvisiace s riadnym a včasných vykonaním Diela a plnením jeho záväzkov podľa tejto Zmluvy.</w:t>
      </w:r>
    </w:p>
    <w:p w:rsidR="00DC681B" w:rsidRPr="00B73EFF" w:rsidRDefault="000C63ED" w:rsidP="00452859">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Cena je uvedená bez dane z pridanej hodnoty (DPH), ktorá bude k</w:t>
      </w:r>
      <w:r w:rsidR="00DC681B" w:rsidRPr="006F6461">
        <w:rPr>
          <w:rFonts w:ascii="Calibri" w:hAnsi="Calibri" w:cs="Calibri"/>
          <w:szCs w:val="22"/>
        </w:rPr>
        <w:t xml:space="preserve"> Cene alebo jej akejkoľvek časti účtovaná </w:t>
      </w:r>
      <w:r w:rsidR="00DC681B" w:rsidRPr="00B73EFF">
        <w:rPr>
          <w:rFonts w:ascii="Calibri" w:hAnsi="Calibri" w:cs="Calibri"/>
          <w:szCs w:val="22"/>
        </w:rPr>
        <w:t xml:space="preserve">podľa príslušných </w:t>
      </w:r>
      <w:r w:rsidR="000E0829" w:rsidRPr="00B73EFF">
        <w:rPr>
          <w:rFonts w:ascii="Calibri" w:hAnsi="Calibri" w:cs="Calibri"/>
          <w:szCs w:val="22"/>
        </w:rPr>
        <w:t>Právnych predpisov</w:t>
      </w:r>
      <w:r w:rsidR="00DC681B" w:rsidRPr="00B73EFF">
        <w:rPr>
          <w:rFonts w:ascii="Calibri" w:hAnsi="Calibri" w:cs="Calibri"/>
          <w:szCs w:val="22"/>
        </w:rPr>
        <w:t xml:space="preserve"> účinných v čase vystavenia príslušného daňového dokladu. </w:t>
      </w:r>
    </w:p>
    <w:p w:rsidR="0018294D" w:rsidRDefault="0018294D" w:rsidP="00DD2A7E">
      <w:pPr>
        <w:pStyle w:val="DPHeading3Slovakarticle"/>
        <w:keepNext w:val="0"/>
        <w:tabs>
          <w:tab w:val="clear" w:pos="1577"/>
          <w:tab w:val="num" w:pos="1418"/>
        </w:tabs>
        <w:ind w:left="1418" w:hanging="851"/>
        <w:rPr>
          <w:rFonts w:ascii="Calibri" w:hAnsi="Calibri" w:cs="Calibri"/>
          <w:szCs w:val="22"/>
        </w:rPr>
      </w:pPr>
      <w:r w:rsidRPr="00B73EFF">
        <w:rPr>
          <w:rFonts w:ascii="Calibri" w:hAnsi="Calibri" w:cs="Calibri"/>
          <w:szCs w:val="22"/>
        </w:rPr>
        <w:t xml:space="preserve">Cena je stanovená dohodou Zmluvných strán </w:t>
      </w:r>
      <w:r w:rsidR="00CF75F3" w:rsidRPr="00B73EFF">
        <w:rPr>
          <w:rFonts w:ascii="Calibri" w:hAnsi="Calibri" w:cs="Calibri"/>
          <w:szCs w:val="22"/>
        </w:rPr>
        <w:t xml:space="preserve">ako výsledok </w:t>
      </w:r>
      <w:r w:rsidR="00525635" w:rsidRPr="00B73EFF">
        <w:rPr>
          <w:rFonts w:ascii="Calibri" w:hAnsi="Calibri" w:cs="Calibri"/>
          <w:szCs w:val="22"/>
        </w:rPr>
        <w:t>prieskumu trhu</w:t>
      </w:r>
      <w:r w:rsidR="00CF75F3" w:rsidRPr="00B73EFF">
        <w:rPr>
          <w:rFonts w:ascii="Calibri" w:hAnsi="Calibri" w:cs="Calibri"/>
          <w:szCs w:val="22"/>
        </w:rPr>
        <w:t xml:space="preserve">. Cena bola ponúknutá Zhotoviteľom </w:t>
      </w:r>
      <w:r w:rsidRPr="00B73EFF">
        <w:rPr>
          <w:rFonts w:ascii="Calibri" w:hAnsi="Calibri" w:cs="Calibri"/>
          <w:szCs w:val="22"/>
        </w:rPr>
        <w:t>po dôkladnom oboznámení sa Zhotoviteľa s Východiskovými podkladmi. Zhotoviteľ nemá nárok na zvýšenie Ceny v prípade, ak sa Východiskové podklady v priebehu realizácie Diela ukážu ako chybné, neúplné alebo nedostatočné.</w:t>
      </w:r>
    </w:p>
    <w:p w:rsidR="00B06BD5" w:rsidRDefault="00B06BD5" w:rsidP="00B06BD5">
      <w:pPr>
        <w:pStyle w:val="DPHeading3Slovakarticle"/>
        <w:keepNext w:val="0"/>
        <w:tabs>
          <w:tab w:val="clear" w:pos="1577"/>
          <w:tab w:val="num" w:pos="1418"/>
        </w:tabs>
        <w:ind w:left="1418" w:hanging="851"/>
        <w:rPr>
          <w:rFonts w:ascii="Calibri" w:hAnsi="Calibri" w:cs="Calibri"/>
          <w:szCs w:val="22"/>
        </w:rPr>
      </w:pPr>
      <w:r>
        <w:rPr>
          <w:rFonts w:ascii="Calibri" w:hAnsi="Calibri" w:cs="Calibri"/>
          <w:szCs w:val="22"/>
        </w:rPr>
        <w:t>Dielo je financované z</w:t>
      </w:r>
      <w:r w:rsidR="00903D1B">
        <w:rPr>
          <w:rFonts w:ascii="Calibri" w:hAnsi="Calibri" w:cs="Calibri"/>
          <w:szCs w:val="22"/>
        </w:rPr>
        <w:t xml:space="preserve"> rozpočtu Objednávateľa a spolufinancované z </w:t>
      </w:r>
      <w:r w:rsidR="00903D1B" w:rsidRPr="00903D1B">
        <w:rPr>
          <w:rFonts w:ascii="Calibri" w:hAnsi="Calibri" w:cs="Calibri"/>
          <w:szCs w:val="22"/>
        </w:rPr>
        <w:t>dotácie poskytnut</w:t>
      </w:r>
      <w:r w:rsidR="00903D1B">
        <w:rPr>
          <w:rFonts w:ascii="Calibri" w:hAnsi="Calibri" w:cs="Calibri"/>
          <w:szCs w:val="22"/>
        </w:rPr>
        <w:t>ej</w:t>
      </w:r>
      <w:r w:rsidR="00903D1B" w:rsidRPr="00903D1B">
        <w:rPr>
          <w:rFonts w:ascii="Calibri" w:hAnsi="Calibri" w:cs="Calibri"/>
          <w:szCs w:val="22"/>
        </w:rPr>
        <w:t xml:space="preserve"> BSK v rámci Bratislavskej regionálnej dotačnej schémy</w:t>
      </w:r>
      <w:r w:rsidR="00CC6CB0">
        <w:rPr>
          <w:rFonts w:ascii="Calibri" w:hAnsi="Calibri" w:cs="Calibri"/>
          <w:szCs w:val="22"/>
        </w:rPr>
        <w:t>.</w:t>
      </w:r>
    </w:p>
    <w:p w:rsidR="00DC681B" w:rsidRPr="00111501" w:rsidRDefault="00DC681B" w:rsidP="00DD2A7E">
      <w:pPr>
        <w:pStyle w:val="tlDPHeading2SlovakarticleVavo"/>
        <w:keepNext w:val="0"/>
        <w:rPr>
          <w:rFonts w:ascii="Calibri" w:hAnsi="Calibri" w:cs="Calibri"/>
          <w:szCs w:val="22"/>
        </w:rPr>
      </w:pPr>
      <w:r w:rsidRPr="00111501">
        <w:rPr>
          <w:rFonts w:ascii="Calibri" w:hAnsi="Calibri" w:cs="Calibri"/>
          <w:szCs w:val="22"/>
        </w:rPr>
        <w:t>Platobné podmienky</w:t>
      </w:r>
    </w:p>
    <w:p w:rsidR="00406804" w:rsidRPr="008C25F1" w:rsidRDefault="008C25F1" w:rsidP="008C25F1">
      <w:pPr>
        <w:pStyle w:val="DPHeading3Slovakarticle"/>
        <w:keepNext w:val="0"/>
        <w:ind w:hanging="1010"/>
        <w:rPr>
          <w:rFonts w:ascii="Calibri" w:hAnsi="Calibri" w:cs="Calibri"/>
          <w:bCs w:val="0"/>
          <w:szCs w:val="22"/>
        </w:rPr>
      </w:pPr>
      <w:r w:rsidRPr="00111501">
        <w:rPr>
          <w:rFonts w:ascii="Calibri" w:hAnsi="Calibri" w:cs="Calibri"/>
          <w:szCs w:val="22"/>
        </w:rPr>
        <w:t xml:space="preserve">Zhotoviteľ je oprávnený vystaviť faktúru </w:t>
      </w:r>
      <w:r>
        <w:rPr>
          <w:rFonts w:ascii="Calibri" w:hAnsi="Calibri" w:cs="Calibri"/>
          <w:szCs w:val="22"/>
        </w:rPr>
        <w:t>na základe preberacieho protokolu potvrdeného Zodpovedným zástupcom Objednávateľa na základe skutočne zrealizovaných prác po realizácii diela.</w:t>
      </w:r>
      <w:r w:rsidR="00D277E3">
        <w:rPr>
          <w:rFonts w:ascii="Calibri" w:hAnsi="Calibri" w:cs="Calibri"/>
          <w:szCs w:val="22"/>
        </w:rPr>
        <w:t>Súčasťou preberacieho protokolu bude statický posudok.</w:t>
      </w:r>
    </w:p>
    <w:p w:rsidR="00406804" w:rsidRPr="00406804" w:rsidRDefault="00406804" w:rsidP="00406804">
      <w:pPr>
        <w:pStyle w:val="DPHeading3Slovakarticle"/>
        <w:keepNext w:val="0"/>
        <w:ind w:hanging="1010"/>
        <w:rPr>
          <w:rFonts w:ascii="Calibri" w:hAnsi="Calibri" w:cs="Calibri"/>
          <w:szCs w:val="22"/>
        </w:rPr>
      </w:pPr>
      <w:r w:rsidRPr="00406804">
        <w:rPr>
          <w:rFonts w:ascii="Calibri" w:hAnsi="Calibri" w:cs="Calibri"/>
          <w:szCs w:val="22"/>
        </w:rPr>
        <w:t>Objednávateľ neposkytuje zálohové platby.</w:t>
      </w:r>
    </w:p>
    <w:p w:rsidR="00DC681B" w:rsidRPr="00406804" w:rsidRDefault="00DC681B" w:rsidP="00DD2A7E">
      <w:pPr>
        <w:pStyle w:val="tlDPHeading2SlovakarticleVavo"/>
        <w:keepNext w:val="0"/>
        <w:rPr>
          <w:rFonts w:ascii="Calibri" w:hAnsi="Calibri" w:cs="Calibri"/>
          <w:bCs w:val="0"/>
          <w:szCs w:val="22"/>
        </w:rPr>
      </w:pPr>
      <w:r w:rsidRPr="00406804">
        <w:rPr>
          <w:rFonts w:ascii="Calibri" w:hAnsi="Calibri" w:cs="Calibri"/>
          <w:bCs w:val="0"/>
          <w:szCs w:val="22"/>
        </w:rPr>
        <w:t>Fakturácia</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Akékoľvek platby podľa tejto Zmluvy budú vykonané na základe faktúry vystavenej Zhotoviteľom a doručenej Objednávateľovi v dvoch (2) vyhotoveniach.</w:t>
      </w:r>
    </w:p>
    <w:p w:rsidR="00C04E03"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Splatnosť faktúr je </w:t>
      </w:r>
      <w:r w:rsidR="00B55232" w:rsidRPr="006F6461">
        <w:rPr>
          <w:rFonts w:ascii="Calibri" w:hAnsi="Calibri" w:cs="Calibri"/>
          <w:szCs w:val="22"/>
        </w:rPr>
        <w:t>tridsať (</w:t>
      </w:r>
      <w:r w:rsidR="00217AA4" w:rsidRPr="006F6461">
        <w:rPr>
          <w:rFonts w:ascii="Calibri" w:hAnsi="Calibri" w:cs="Calibri"/>
          <w:szCs w:val="22"/>
        </w:rPr>
        <w:t>30</w:t>
      </w:r>
      <w:r w:rsidR="00B55232" w:rsidRPr="006F6461">
        <w:rPr>
          <w:rFonts w:ascii="Calibri" w:hAnsi="Calibri" w:cs="Calibri"/>
          <w:szCs w:val="22"/>
        </w:rPr>
        <w:t>)</w:t>
      </w:r>
      <w:r w:rsidRPr="006F6461">
        <w:rPr>
          <w:rFonts w:ascii="Calibri" w:hAnsi="Calibri" w:cs="Calibri"/>
          <w:szCs w:val="22"/>
        </w:rPr>
        <w:t>dní odo dňa doručenia faktúry</w:t>
      </w:r>
      <w:r w:rsidR="00C04E03" w:rsidRPr="006F6461">
        <w:rPr>
          <w:rFonts w:ascii="Calibri" w:hAnsi="Calibri" w:cs="Calibri"/>
          <w:szCs w:val="22"/>
        </w:rPr>
        <w:t xml:space="preserve"> Objednávateľovi zo strany Zhotoviteľa</w:t>
      </w:r>
      <w:r w:rsidR="00452859" w:rsidRPr="006F6461">
        <w:rPr>
          <w:rFonts w:ascii="Calibri" w:hAnsi="Calibri" w:cs="Calibri"/>
          <w:szCs w:val="22"/>
        </w:rPr>
        <w:t>.</w:t>
      </w:r>
    </w:p>
    <w:p w:rsidR="00DC681B" w:rsidRPr="006F6461" w:rsidRDefault="00DC681B" w:rsidP="00C04E03">
      <w:pPr>
        <w:pStyle w:val="DPHeading3Slovakarticle"/>
        <w:keepNext w:val="0"/>
        <w:tabs>
          <w:tab w:val="clear" w:pos="1577"/>
        </w:tabs>
        <w:ind w:left="1418" w:hanging="851"/>
        <w:rPr>
          <w:rFonts w:ascii="Calibri" w:hAnsi="Calibri" w:cs="Calibri"/>
          <w:szCs w:val="22"/>
        </w:rPr>
      </w:pPr>
      <w:r w:rsidRPr="006F6461">
        <w:rPr>
          <w:rFonts w:ascii="Calibri" w:hAnsi="Calibri" w:cs="Calibri"/>
          <w:szCs w:val="22"/>
        </w:rPr>
        <w:t xml:space="preserve">Faktúra musí obsahovať všetky náležitosti v zmysle </w:t>
      </w:r>
      <w:r w:rsidR="00C3142F" w:rsidRPr="006F6461">
        <w:rPr>
          <w:rFonts w:ascii="Calibri" w:hAnsi="Calibri" w:cs="Calibri"/>
          <w:szCs w:val="22"/>
        </w:rPr>
        <w:t>P</w:t>
      </w:r>
      <w:r w:rsidRPr="006F6461">
        <w:rPr>
          <w:rFonts w:ascii="Calibri" w:hAnsi="Calibri" w:cs="Calibri"/>
          <w:szCs w:val="22"/>
        </w:rPr>
        <w:t>rávnych predpisov. Pokiaľ faktúra nebude vystavená podľa predchádzajúcej vety, Objednávateľ je oprávnený vrátiť faktúru Zhotoviteľovi v lehote splatnosti bez zaplatenia. Oprávneným vrátením faktúry sa plynutie lehoty splatnosti zastaví a nová lehota splatnosti začína plynúť dňom doručenia opravenej faktúry.</w:t>
      </w:r>
    </w:p>
    <w:p w:rsidR="0018294D" w:rsidRPr="006F6461" w:rsidRDefault="0018294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Pokiaľ Objednávateľ nesúhlas</w:t>
      </w:r>
      <w:r w:rsidR="00BA10B2" w:rsidRPr="006F6461">
        <w:rPr>
          <w:rFonts w:ascii="Calibri" w:hAnsi="Calibri" w:cs="Calibri"/>
          <w:szCs w:val="22"/>
        </w:rPr>
        <w:t>í</w:t>
      </w:r>
      <w:r w:rsidRPr="006F6461">
        <w:rPr>
          <w:rFonts w:ascii="Calibri" w:hAnsi="Calibri" w:cs="Calibri"/>
          <w:szCs w:val="22"/>
        </w:rPr>
        <w:t xml:space="preserve"> s výškou fakturovanej sumy</w:t>
      </w:r>
      <w:r w:rsidR="00BA10B2" w:rsidRPr="006F6461">
        <w:rPr>
          <w:rFonts w:ascii="Calibri" w:hAnsi="Calibri" w:cs="Calibri"/>
          <w:szCs w:val="22"/>
        </w:rPr>
        <w:t xml:space="preserve">, </w:t>
      </w:r>
      <w:r w:rsidRPr="006F6461">
        <w:rPr>
          <w:rFonts w:ascii="Calibri" w:hAnsi="Calibri" w:cs="Calibri"/>
          <w:szCs w:val="22"/>
        </w:rPr>
        <w:t xml:space="preserve">je </w:t>
      </w:r>
      <w:r w:rsidR="00BA10B2" w:rsidRPr="006F6461">
        <w:rPr>
          <w:rFonts w:ascii="Calibri" w:hAnsi="Calibri" w:cs="Calibri"/>
          <w:szCs w:val="22"/>
        </w:rPr>
        <w:t xml:space="preserve">Objednávateľ </w:t>
      </w:r>
      <w:r w:rsidRPr="006F6461">
        <w:rPr>
          <w:rFonts w:ascii="Calibri" w:hAnsi="Calibri" w:cs="Calibri"/>
          <w:szCs w:val="22"/>
        </w:rPr>
        <w:t xml:space="preserve">povinný Zhotoviteľovi bez zbytočného odkladu oznámiť, akú časť fakturovanej sumy považuje za neoprávnenú, a dôvody, pre ktoré rozporuje túto časť fakturovanej sumy. Zmluvné </w:t>
      </w:r>
      <w:r w:rsidRPr="006F6461">
        <w:rPr>
          <w:rFonts w:ascii="Calibri" w:hAnsi="Calibri" w:cs="Calibri"/>
          <w:szCs w:val="22"/>
        </w:rPr>
        <w:lastRenderedPageBreak/>
        <w:t>strany sa zaväzujú vyriešiť rozpor ohľadom fakturovanej sumy bez zbytočného odkladu a v dobrej viere do desiatich (10) dní odo dňa doručenia reklamácie faktúry Zhotoviteľovi. Doručením reklamácie faktúry Zhotoviteľovi sa plynutie lehoty splatnosti zastaví a nová lehota splatnosti začína plynúť dňom vyriešenia sporu medzi Zmluvnými stranami.</w:t>
      </w:r>
    </w:p>
    <w:p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Úhrada Ceny</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Platba sa považuje za uhradenú odpísaním z účtu Objednávateľa. Akékoľvek zrážky alebo poplatky súvisiace s platbou znáša Objednávateľ.</w:t>
      </w:r>
    </w:p>
    <w:p w:rsidR="002D5060" w:rsidRPr="006F6461" w:rsidRDefault="002D5060"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Dielo alebo časti Diela, ktoré vykazujú preukázateľný nesúlad s touto Zmluvou alebo pokynmi Objednávateľa, neoprávnené alebo nedovolené zmeny Diela alebo práce vykonané nad stanovený rozsah Diela</w:t>
      </w:r>
      <w:r w:rsidR="0014308E" w:rsidRPr="006F6461">
        <w:rPr>
          <w:rFonts w:ascii="Calibri" w:hAnsi="Calibri" w:cs="Calibri"/>
          <w:szCs w:val="22"/>
        </w:rPr>
        <w:t>,</w:t>
      </w:r>
      <w:r w:rsidR="00566449" w:rsidRPr="006F6461">
        <w:rPr>
          <w:rFonts w:ascii="Calibri" w:hAnsi="Calibri" w:cs="Calibri"/>
          <w:szCs w:val="22"/>
        </w:rPr>
        <w:t xml:space="preserve">práce a plnenia spôsobené alebo vyvolané chybami, nedostatkami alebo neúplnosťou Východiskových podkladov, </w:t>
      </w:r>
      <w:r w:rsidRPr="006F6461">
        <w:rPr>
          <w:rFonts w:ascii="Calibri" w:hAnsi="Calibri" w:cs="Calibri"/>
          <w:szCs w:val="22"/>
        </w:rPr>
        <w:t>a</w:t>
      </w:r>
      <w:r w:rsidR="0014308E" w:rsidRPr="006F6461">
        <w:rPr>
          <w:rFonts w:ascii="Calibri" w:hAnsi="Calibri" w:cs="Calibri"/>
          <w:szCs w:val="22"/>
        </w:rPr>
        <w:t>ko aj</w:t>
      </w:r>
      <w:r w:rsidRPr="006F6461">
        <w:rPr>
          <w:rFonts w:ascii="Calibri" w:hAnsi="Calibri" w:cs="Calibri"/>
          <w:szCs w:val="22"/>
        </w:rPr>
        <w:t> vadne vykonané časti Diela nie je Objednávateľ povinný zaplatiť.</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Úhrada faktúr neznamená súhlas Objednávateľa s kvalitou vykonaného Diela alebo jeho </w:t>
      </w:r>
      <w:r w:rsidR="0014308E" w:rsidRPr="006F6461">
        <w:rPr>
          <w:rFonts w:ascii="Calibri" w:hAnsi="Calibri" w:cs="Calibri"/>
          <w:szCs w:val="22"/>
        </w:rPr>
        <w:t xml:space="preserve">príslušnej </w:t>
      </w:r>
      <w:r w:rsidRPr="006F6461">
        <w:rPr>
          <w:rFonts w:ascii="Calibri" w:hAnsi="Calibri" w:cs="Calibri"/>
          <w:szCs w:val="22"/>
        </w:rPr>
        <w:t xml:space="preserve">časti, </w:t>
      </w:r>
      <w:r w:rsidR="001227F6" w:rsidRPr="006F6461">
        <w:rPr>
          <w:rFonts w:ascii="Calibri" w:hAnsi="Calibri" w:cs="Calibri"/>
          <w:szCs w:val="22"/>
        </w:rPr>
        <w:t>alebo potvrdenie, že je</w:t>
      </w:r>
      <w:r w:rsidR="0014308E" w:rsidRPr="006F6461">
        <w:rPr>
          <w:rFonts w:ascii="Calibri" w:hAnsi="Calibri" w:cs="Calibri"/>
          <w:szCs w:val="22"/>
        </w:rPr>
        <w:t xml:space="preserve"> Dielo bez vád, alebo vzdanie sa nárokov Objednávateľa z vád </w:t>
      </w:r>
      <w:r w:rsidR="001227F6" w:rsidRPr="006F6461">
        <w:rPr>
          <w:rFonts w:ascii="Calibri" w:hAnsi="Calibri" w:cs="Calibri"/>
          <w:szCs w:val="22"/>
        </w:rPr>
        <w:t>D</w:t>
      </w:r>
      <w:r w:rsidR="0014308E" w:rsidRPr="006F6461">
        <w:rPr>
          <w:rFonts w:ascii="Calibri" w:hAnsi="Calibri" w:cs="Calibri"/>
          <w:szCs w:val="22"/>
        </w:rPr>
        <w:t>iela a</w:t>
      </w:r>
      <w:r w:rsidR="001227F6" w:rsidRPr="006F6461">
        <w:rPr>
          <w:rFonts w:ascii="Calibri" w:hAnsi="Calibri" w:cs="Calibri"/>
          <w:szCs w:val="22"/>
        </w:rPr>
        <w:t>lebo zo</w:t>
      </w:r>
      <w:r w:rsidR="0014308E" w:rsidRPr="006F6461">
        <w:rPr>
          <w:rFonts w:ascii="Calibri" w:hAnsi="Calibri" w:cs="Calibri"/>
          <w:szCs w:val="22"/>
        </w:rPr>
        <w:t> záruky</w:t>
      </w:r>
      <w:r w:rsidRPr="006F6461">
        <w:rPr>
          <w:rFonts w:ascii="Calibri" w:hAnsi="Calibri" w:cs="Calibri"/>
          <w:szCs w:val="22"/>
        </w:rPr>
        <w:t>.</w:t>
      </w:r>
    </w:p>
    <w:p w:rsidR="00DC681B" w:rsidRPr="006F6461" w:rsidRDefault="00DC681B" w:rsidP="00DD2A7E">
      <w:pPr>
        <w:pStyle w:val="DPHeading1Slovakarticle"/>
        <w:keepNext w:val="0"/>
        <w:rPr>
          <w:rFonts w:ascii="Calibri" w:hAnsi="Calibri" w:cs="Calibri"/>
          <w:sz w:val="22"/>
          <w:szCs w:val="22"/>
        </w:rPr>
      </w:pPr>
      <w:bookmarkStart w:id="19" w:name="_Toc508737226"/>
      <w:r w:rsidRPr="006F6461">
        <w:rPr>
          <w:rFonts w:ascii="Calibri" w:hAnsi="Calibri" w:cs="Calibri"/>
          <w:sz w:val="22"/>
          <w:szCs w:val="22"/>
        </w:rPr>
        <w:t xml:space="preserve">Zmena </w:t>
      </w:r>
      <w:r w:rsidR="00D44643" w:rsidRPr="006F6461">
        <w:rPr>
          <w:rFonts w:ascii="Calibri" w:hAnsi="Calibri" w:cs="Calibri"/>
          <w:sz w:val="22"/>
          <w:szCs w:val="22"/>
        </w:rPr>
        <w:t>D</w:t>
      </w:r>
      <w:r w:rsidRPr="006F6461">
        <w:rPr>
          <w:rFonts w:ascii="Calibri" w:hAnsi="Calibri" w:cs="Calibri"/>
          <w:sz w:val="22"/>
          <w:szCs w:val="22"/>
        </w:rPr>
        <w:t>iela</w:t>
      </w:r>
      <w:bookmarkEnd w:id="19"/>
    </w:p>
    <w:p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Požiadavka na zmenu Diela</w:t>
      </w:r>
    </w:p>
    <w:p w:rsidR="00D626B0" w:rsidRPr="006F6461" w:rsidRDefault="0088750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Ak je to v súlade </w:t>
      </w:r>
      <w:r w:rsidR="008F6177">
        <w:rPr>
          <w:rFonts w:ascii="Calibri" w:hAnsi="Calibri" w:cs="Calibri"/>
          <w:szCs w:val="22"/>
        </w:rPr>
        <w:t>s Právnymi predpismi</w:t>
      </w:r>
      <w:r w:rsidR="00897BA9" w:rsidRPr="006F6461">
        <w:rPr>
          <w:rFonts w:ascii="Calibri" w:hAnsi="Calibri" w:cs="Calibri"/>
          <w:szCs w:val="22"/>
        </w:rPr>
        <w:t>,</w:t>
      </w:r>
      <w:r w:rsidR="00D626B0" w:rsidRPr="006F6461">
        <w:rPr>
          <w:rFonts w:ascii="Calibri" w:hAnsi="Calibri" w:cs="Calibri"/>
          <w:szCs w:val="22"/>
        </w:rPr>
        <w:t xml:space="preserve">Objednávateľ má právo písomne požiadať </w:t>
      </w:r>
      <w:r w:rsidR="004F0705" w:rsidRPr="006F6461">
        <w:rPr>
          <w:rFonts w:ascii="Calibri" w:hAnsi="Calibri" w:cs="Calibri"/>
          <w:szCs w:val="22"/>
        </w:rPr>
        <w:t xml:space="preserve">Zhotoviteľa </w:t>
      </w:r>
      <w:r w:rsidR="00D626B0" w:rsidRPr="006F6461">
        <w:rPr>
          <w:rFonts w:ascii="Calibri" w:hAnsi="Calibri" w:cs="Calibri"/>
          <w:szCs w:val="22"/>
        </w:rPr>
        <w:t>o zmenu Diela oproti jeho rozsahu v zmysle tejto Zmluvy v priebehu celého zhotovovania Diela (ďalej len „</w:t>
      </w:r>
      <w:r w:rsidR="00D626B0" w:rsidRPr="006F6461">
        <w:rPr>
          <w:rFonts w:ascii="Calibri" w:hAnsi="Calibri" w:cs="Calibri"/>
          <w:b/>
          <w:szCs w:val="22"/>
        </w:rPr>
        <w:t>Zmena Diela</w:t>
      </w:r>
      <w:r w:rsidR="00D626B0" w:rsidRPr="006F6461">
        <w:rPr>
          <w:rFonts w:ascii="Calibri" w:hAnsi="Calibri" w:cs="Calibri"/>
          <w:szCs w:val="22"/>
        </w:rPr>
        <w:t>“). Súčasťou požiadavky je dostatočná špecifikácia požadovanej Zmeny Diela.</w:t>
      </w:r>
    </w:p>
    <w:p w:rsidR="004F0705" w:rsidRPr="006F6461" w:rsidRDefault="004F0705"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Zmluvné strany sa zaväzujú v dobrej viere a bez zbytočného odkladu pristúpiť k rokovaniam o podmienkach, za ktorých je obojstranne možné vykonať požadovanú Zmenu Diela. Ak k dohode o podmienkach Zmeny Diela nedôjde do tridsiatich (30) dní odo dňa doručenia požiadavky na Zmenu Diela Zhotoviteľovi, a Zmluvné strany sa nedohodnú na inom postupe, na požadovanú Zmenu Diela sa nebude prihliadať.  </w:t>
      </w:r>
    </w:p>
    <w:p w:rsidR="004F0705" w:rsidRPr="006F6461" w:rsidRDefault="004F0705"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prípade dohody Zmluvných strán o Zmene Diela budú </w:t>
      </w:r>
      <w:r w:rsidR="00D626B0" w:rsidRPr="006F6461">
        <w:rPr>
          <w:rFonts w:ascii="Calibri" w:hAnsi="Calibri" w:cs="Calibri"/>
          <w:szCs w:val="22"/>
        </w:rPr>
        <w:t>záväzn</w:t>
      </w:r>
      <w:r w:rsidRPr="006F6461">
        <w:rPr>
          <w:rFonts w:ascii="Calibri" w:hAnsi="Calibri" w:cs="Calibri"/>
          <w:szCs w:val="22"/>
        </w:rPr>
        <w:t xml:space="preserve">ý spôsob a </w:t>
      </w:r>
      <w:r w:rsidR="00D626B0" w:rsidRPr="006F6461">
        <w:rPr>
          <w:rFonts w:ascii="Calibri" w:hAnsi="Calibri" w:cs="Calibri"/>
          <w:szCs w:val="22"/>
        </w:rPr>
        <w:t>podmienky realizácie Zmeny Diela potvrdené vo forme písomného dodatku k tejto Zmluve.</w:t>
      </w:r>
    </w:p>
    <w:p w:rsidR="00DC681B" w:rsidRPr="006F6461" w:rsidRDefault="00D626B0"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Až do </w:t>
      </w:r>
      <w:r w:rsidR="004F0705" w:rsidRPr="006F6461">
        <w:rPr>
          <w:rFonts w:ascii="Calibri" w:hAnsi="Calibri" w:cs="Calibri"/>
          <w:szCs w:val="22"/>
        </w:rPr>
        <w:t xml:space="preserve">uplynutia lehoty podľa bodu 7.1.2 tejto Zmluvy alebo </w:t>
      </w:r>
      <w:r w:rsidRPr="006F6461">
        <w:rPr>
          <w:rFonts w:ascii="Calibri" w:hAnsi="Calibri" w:cs="Calibri"/>
          <w:szCs w:val="22"/>
        </w:rPr>
        <w:t xml:space="preserve">uzavretia dodatku podľa </w:t>
      </w:r>
      <w:r w:rsidR="004F0705" w:rsidRPr="006F6461">
        <w:rPr>
          <w:rFonts w:ascii="Calibri" w:hAnsi="Calibri" w:cs="Calibri"/>
          <w:szCs w:val="22"/>
        </w:rPr>
        <w:t xml:space="preserve">bodu 7.1.3 tejto Zmluvy je </w:t>
      </w:r>
      <w:r w:rsidRPr="006F6461">
        <w:rPr>
          <w:rFonts w:ascii="Calibri" w:hAnsi="Calibri" w:cs="Calibri"/>
          <w:szCs w:val="22"/>
        </w:rPr>
        <w:t>Zhotoviteľ povinný pokračovať v zhotovovaní Diela v pôvodnom rozsahu, pokiaľ neobdrží iný písomný pokyn od Objednávateľa.</w:t>
      </w:r>
    </w:p>
    <w:p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 xml:space="preserve">Zmena </w:t>
      </w:r>
      <w:r w:rsidR="00D44643" w:rsidRPr="006F6461">
        <w:rPr>
          <w:rFonts w:ascii="Calibri" w:hAnsi="Calibri" w:cs="Calibri"/>
          <w:szCs w:val="22"/>
        </w:rPr>
        <w:t>D</w:t>
      </w:r>
      <w:r w:rsidRPr="006F6461">
        <w:rPr>
          <w:rFonts w:ascii="Calibri" w:hAnsi="Calibri" w:cs="Calibri"/>
          <w:szCs w:val="22"/>
        </w:rPr>
        <w:t>iela</w:t>
      </w:r>
      <w:r w:rsidR="00D805D8" w:rsidRPr="006F6461">
        <w:rPr>
          <w:rFonts w:ascii="Calibri" w:hAnsi="Calibri" w:cs="Calibri"/>
          <w:szCs w:val="22"/>
        </w:rPr>
        <w:t xml:space="preserve"> bez výhrad </w:t>
      </w:r>
    </w:p>
    <w:p w:rsidR="00BA6636"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Pokiaľ Zmena </w:t>
      </w:r>
      <w:r w:rsidR="00D626B0" w:rsidRPr="006F6461">
        <w:rPr>
          <w:rFonts w:ascii="Calibri" w:hAnsi="Calibri" w:cs="Calibri"/>
          <w:szCs w:val="22"/>
        </w:rPr>
        <w:t>D</w:t>
      </w:r>
      <w:r w:rsidRPr="006F6461">
        <w:rPr>
          <w:rFonts w:ascii="Calibri" w:hAnsi="Calibri" w:cs="Calibri"/>
          <w:szCs w:val="22"/>
        </w:rPr>
        <w:t xml:space="preserve">iela nemá vplyv na Cenu alebo časový harmonogram realizácie Diela, alebo </w:t>
      </w:r>
      <w:r w:rsidR="009876A3" w:rsidRPr="006F6461">
        <w:rPr>
          <w:rFonts w:ascii="Calibri" w:hAnsi="Calibri" w:cs="Calibri"/>
          <w:szCs w:val="22"/>
        </w:rPr>
        <w:t>spočíva v</w:t>
      </w:r>
      <w:r w:rsidR="005A4063" w:rsidRPr="006F6461">
        <w:rPr>
          <w:rFonts w:ascii="Calibri" w:hAnsi="Calibri" w:cs="Calibri"/>
          <w:szCs w:val="22"/>
        </w:rPr>
        <w:t xml:space="preserve"> zmenšení rozsahu alebo </w:t>
      </w:r>
      <w:r w:rsidRPr="006F6461">
        <w:rPr>
          <w:rFonts w:ascii="Calibri" w:hAnsi="Calibri" w:cs="Calibri"/>
          <w:szCs w:val="22"/>
        </w:rPr>
        <w:t>neuskutočnen</w:t>
      </w:r>
      <w:r w:rsidR="009876A3" w:rsidRPr="006F6461">
        <w:rPr>
          <w:rFonts w:ascii="Calibri" w:hAnsi="Calibri" w:cs="Calibri"/>
          <w:szCs w:val="22"/>
        </w:rPr>
        <w:t>íniektorej dohodnutej</w:t>
      </w:r>
      <w:r w:rsidRPr="006F6461">
        <w:rPr>
          <w:rFonts w:ascii="Calibri" w:hAnsi="Calibri" w:cs="Calibri"/>
          <w:szCs w:val="22"/>
        </w:rPr>
        <w:t xml:space="preserve"> časti prác, </w:t>
      </w:r>
      <w:r w:rsidR="001C5EC6" w:rsidRPr="006F6461">
        <w:rPr>
          <w:rFonts w:ascii="Calibri" w:hAnsi="Calibri" w:cs="Calibri"/>
          <w:szCs w:val="22"/>
        </w:rPr>
        <w:t xml:space="preserve">činností alebo </w:t>
      </w:r>
      <w:r w:rsidRPr="006F6461">
        <w:rPr>
          <w:rFonts w:ascii="Calibri" w:hAnsi="Calibri" w:cs="Calibri"/>
          <w:szCs w:val="22"/>
        </w:rPr>
        <w:t>výkonov</w:t>
      </w:r>
      <w:r w:rsidR="005A4063" w:rsidRPr="006F6461">
        <w:rPr>
          <w:rFonts w:ascii="Calibri" w:hAnsi="Calibri" w:cs="Calibri"/>
          <w:szCs w:val="22"/>
        </w:rPr>
        <w:t xml:space="preserve"> z akéhokoľvek dôvodu</w:t>
      </w:r>
      <w:r w:rsidR="001C5EC6" w:rsidRPr="006F6461">
        <w:rPr>
          <w:rFonts w:ascii="Calibri" w:hAnsi="Calibri" w:cs="Calibri"/>
          <w:szCs w:val="22"/>
        </w:rPr>
        <w:t>,</w:t>
      </w:r>
      <w:r w:rsidRPr="006F6461">
        <w:rPr>
          <w:rFonts w:ascii="Calibri" w:hAnsi="Calibri" w:cs="Calibri"/>
          <w:szCs w:val="22"/>
        </w:rPr>
        <w:t xml:space="preserve"> alebo </w:t>
      </w:r>
      <w:r w:rsidR="00983F2A" w:rsidRPr="006F6461">
        <w:rPr>
          <w:rFonts w:ascii="Calibri" w:hAnsi="Calibri" w:cs="Calibri"/>
          <w:szCs w:val="22"/>
        </w:rPr>
        <w:t xml:space="preserve">v </w:t>
      </w:r>
      <w:r w:rsidRPr="006F6461">
        <w:rPr>
          <w:rFonts w:ascii="Calibri" w:hAnsi="Calibri" w:cs="Calibri"/>
          <w:szCs w:val="22"/>
        </w:rPr>
        <w:t>nepoužit</w:t>
      </w:r>
      <w:r w:rsidR="009876A3" w:rsidRPr="006F6461">
        <w:rPr>
          <w:rFonts w:ascii="Calibri" w:hAnsi="Calibri" w:cs="Calibri"/>
          <w:szCs w:val="22"/>
        </w:rPr>
        <w:t xml:space="preserve">íniektorých </w:t>
      </w:r>
      <w:r w:rsidR="00983F2A" w:rsidRPr="006F6461">
        <w:rPr>
          <w:rFonts w:ascii="Calibri" w:hAnsi="Calibri" w:cs="Calibri"/>
          <w:szCs w:val="22"/>
        </w:rPr>
        <w:t>M</w:t>
      </w:r>
      <w:r w:rsidRPr="006F6461">
        <w:rPr>
          <w:rFonts w:ascii="Calibri" w:hAnsi="Calibri" w:cs="Calibri"/>
          <w:szCs w:val="22"/>
        </w:rPr>
        <w:t>ateriálov</w:t>
      </w:r>
      <w:r w:rsidR="00983F2A" w:rsidRPr="006F6461">
        <w:rPr>
          <w:rFonts w:ascii="Calibri" w:hAnsi="Calibri" w:cs="Calibri"/>
          <w:szCs w:val="22"/>
        </w:rPr>
        <w:t xml:space="preserve">podľa tejto Zmluvy </w:t>
      </w:r>
      <w:r w:rsidR="00DF157A" w:rsidRPr="006F6461">
        <w:rPr>
          <w:rFonts w:ascii="Calibri" w:hAnsi="Calibri" w:cs="Calibri"/>
          <w:szCs w:val="22"/>
        </w:rPr>
        <w:t xml:space="preserve">a takýto postup je v súlade </w:t>
      </w:r>
      <w:r w:rsidR="008F6177">
        <w:rPr>
          <w:rFonts w:ascii="Calibri" w:hAnsi="Calibri" w:cs="Calibri"/>
          <w:szCs w:val="22"/>
        </w:rPr>
        <w:t>s Právnymi predpismi</w:t>
      </w:r>
      <w:r w:rsidR="00987DD7" w:rsidRPr="006F6461">
        <w:rPr>
          <w:rFonts w:ascii="Calibri" w:hAnsi="Calibri" w:cs="Calibri"/>
          <w:szCs w:val="22"/>
        </w:rPr>
        <w:t>,</w:t>
      </w:r>
      <w:r w:rsidRPr="006F6461">
        <w:rPr>
          <w:rFonts w:ascii="Calibri" w:hAnsi="Calibri" w:cs="Calibri"/>
          <w:szCs w:val="22"/>
        </w:rPr>
        <w:t xml:space="preserve">je Zhotoviteľ povinný </w:t>
      </w:r>
      <w:r w:rsidR="00505919" w:rsidRPr="006F6461">
        <w:rPr>
          <w:rFonts w:ascii="Calibri" w:hAnsi="Calibri" w:cs="Calibri"/>
          <w:szCs w:val="22"/>
        </w:rPr>
        <w:t>bez výhrad a aj bez uzavretia dodatku k tejto Zmluve</w:t>
      </w:r>
      <w:r w:rsidR="00806107" w:rsidRPr="006F6461">
        <w:rPr>
          <w:rFonts w:ascii="Calibri" w:hAnsi="Calibri" w:cs="Calibri"/>
          <w:szCs w:val="22"/>
        </w:rPr>
        <w:t xml:space="preserve">, alebo </w:t>
      </w:r>
      <w:r w:rsidR="00806107" w:rsidRPr="006F6461">
        <w:rPr>
          <w:rFonts w:ascii="Calibri" w:hAnsi="Calibri" w:cs="Calibri"/>
          <w:szCs w:val="22"/>
        </w:rPr>
        <w:lastRenderedPageBreak/>
        <w:t xml:space="preserve">v prípade výslovnej požiadavky Objednávateľa </w:t>
      </w:r>
      <w:r w:rsidR="00F756F5" w:rsidRPr="006F6461">
        <w:rPr>
          <w:rFonts w:ascii="Calibri" w:hAnsi="Calibri" w:cs="Calibri"/>
          <w:szCs w:val="22"/>
        </w:rPr>
        <w:t xml:space="preserve">na základe </w:t>
      </w:r>
      <w:r w:rsidR="00806107" w:rsidRPr="006F6461">
        <w:rPr>
          <w:rFonts w:ascii="Calibri" w:hAnsi="Calibri" w:cs="Calibri"/>
          <w:szCs w:val="22"/>
        </w:rPr>
        <w:t xml:space="preserve">dodatku k tejto Zmluve, </w:t>
      </w:r>
      <w:r w:rsidRPr="006F6461">
        <w:rPr>
          <w:rFonts w:ascii="Calibri" w:hAnsi="Calibri" w:cs="Calibri"/>
          <w:szCs w:val="22"/>
        </w:rPr>
        <w:t xml:space="preserve">akceptovať </w:t>
      </w:r>
      <w:r w:rsidR="009876A3" w:rsidRPr="006F6461">
        <w:rPr>
          <w:rFonts w:ascii="Calibri" w:hAnsi="Calibri" w:cs="Calibri"/>
          <w:szCs w:val="22"/>
        </w:rPr>
        <w:t xml:space="preserve">a vykonať </w:t>
      </w:r>
      <w:r w:rsidRPr="006F6461">
        <w:rPr>
          <w:rFonts w:ascii="Calibri" w:hAnsi="Calibri" w:cs="Calibri"/>
          <w:szCs w:val="22"/>
        </w:rPr>
        <w:t xml:space="preserve">Zmenu </w:t>
      </w:r>
      <w:r w:rsidR="00D44643" w:rsidRPr="006F6461">
        <w:rPr>
          <w:rFonts w:ascii="Calibri" w:hAnsi="Calibri" w:cs="Calibri"/>
          <w:szCs w:val="22"/>
        </w:rPr>
        <w:t>D</w:t>
      </w:r>
      <w:r w:rsidRPr="006F6461">
        <w:rPr>
          <w:rFonts w:ascii="Calibri" w:hAnsi="Calibri" w:cs="Calibri"/>
          <w:szCs w:val="22"/>
        </w:rPr>
        <w:t>iela</w:t>
      </w:r>
      <w:r w:rsidR="00505919" w:rsidRPr="006F6461">
        <w:rPr>
          <w:rFonts w:ascii="Calibri" w:hAnsi="Calibri" w:cs="Calibri"/>
          <w:szCs w:val="22"/>
        </w:rPr>
        <w:t xml:space="preserve"> a primerane k jej rozsahu znížiť fakturovanú Cenu alebo jej príslušnú časť</w:t>
      </w:r>
      <w:r w:rsidRPr="006F6461">
        <w:rPr>
          <w:rFonts w:ascii="Calibri" w:hAnsi="Calibri" w:cs="Calibri"/>
          <w:szCs w:val="22"/>
        </w:rPr>
        <w:t>.</w:t>
      </w:r>
    </w:p>
    <w:p w:rsidR="00DC681B" w:rsidRPr="006F6461" w:rsidRDefault="00546419" w:rsidP="00DD2A7E">
      <w:pPr>
        <w:pStyle w:val="DPHeading2Slovakarticle"/>
        <w:keepNext w:val="0"/>
        <w:rPr>
          <w:rFonts w:ascii="Calibri" w:hAnsi="Calibri" w:cs="Calibri"/>
          <w:szCs w:val="22"/>
        </w:rPr>
      </w:pPr>
      <w:r w:rsidRPr="006F6461">
        <w:rPr>
          <w:rFonts w:ascii="Calibri" w:hAnsi="Calibri" w:cs="Calibri"/>
          <w:szCs w:val="22"/>
        </w:rPr>
        <w:t>N</w:t>
      </w:r>
      <w:r w:rsidR="00BA6636" w:rsidRPr="006F6461">
        <w:rPr>
          <w:rFonts w:ascii="Calibri" w:hAnsi="Calibri" w:cs="Calibri"/>
          <w:szCs w:val="22"/>
        </w:rPr>
        <w:t>ávrhy Zhotoviteľa</w:t>
      </w:r>
    </w:p>
    <w:p w:rsidR="00987DD7" w:rsidRPr="006F6461" w:rsidRDefault="00BA6636" w:rsidP="0021514B">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môže počas </w:t>
      </w:r>
      <w:r w:rsidR="00C3142F" w:rsidRPr="006F6461">
        <w:rPr>
          <w:rFonts w:ascii="Calibri" w:hAnsi="Calibri" w:cs="Calibri"/>
          <w:szCs w:val="22"/>
        </w:rPr>
        <w:t xml:space="preserve">zhotovovania </w:t>
      </w:r>
      <w:r w:rsidRPr="006F6461">
        <w:rPr>
          <w:rFonts w:ascii="Calibri" w:hAnsi="Calibri" w:cs="Calibri"/>
          <w:szCs w:val="22"/>
        </w:rPr>
        <w:t xml:space="preserve">Diela predkladať </w:t>
      </w:r>
      <w:r w:rsidR="002349F3" w:rsidRPr="006F6461">
        <w:rPr>
          <w:rFonts w:ascii="Calibri" w:hAnsi="Calibri" w:cs="Calibri"/>
          <w:szCs w:val="22"/>
        </w:rPr>
        <w:t xml:space="preserve">Objednávateľovi </w:t>
      </w:r>
      <w:r w:rsidRPr="006F6461">
        <w:rPr>
          <w:rFonts w:ascii="Calibri" w:hAnsi="Calibri" w:cs="Calibri"/>
          <w:szCs w:val="22"/>
        </w:rPr>
        <w:t xml:space="preserve">návrhy na </w:t>
      </w:r>
      <w:r w:rsidR="002349F3" w:rsidRPr="006F6461">
        <w:rPr>
          <w:rFonts w:ascii="Calibri" w:hAnsi="Calibri" w:cs="Calibri"/>
          <w:szCs w:val="22"/>
        </w:rPr>
        <w:t xml:space="preserve">racionalizačné opatrenia, ktoré pri zachovaní požadovaného rozsahu a kvality Diela môžu znížiť celkové náklady na jeho realizáciu. Vykonanie takýchto opatrení je možné len s predchádzajúcim súhlasom Objednávateľa a na základe uzavretia dodatku k tejto Zmluve, ktorý bude bližšie špecifikovať podmienky ich realizácie.  </w:t>
      </w:r>
    </w:p>
    <w:p w:rsidR="0072452E" w:rsidRPr="0072452E" w:rsidRDefault="0072452E" w:rsidP="0072452E">
      <w:pPr>
        <w:pStyle w:val="DPNormalLevel3"/>
      </w:pPr>
    </w:p>
    <w:p w:rsidR="00DC681B" w:rsidRPr="006F6461" w:rsidRDefault="00DC681B" w:rsidP="00DD2A7E">
      <w:pPr>
        <w:pStyle w:val="DPHeading1Slovakarticle"/>
        <w:keepNext w:val="0"/>
        <w:rPr>
          <w:rFonts w:ascii="Calibri" w:hAnsi="Calibri" w:cs="Calibri"/>
          <w:sz w:val="22"/>
          <w:szCs w:val="22"/>
        </w:rPr>
      </w:pPr>
      <w:bookmarkStart w:id="20" w:name="_Toc508737227"/>
      <w:r w:rsidRPr="006F6461">
        <w:rPr>
          <w:rFonts w:ascii="Calibri" w:hAnsi="Calibri" w:cs="Calibri"/>
          <w:sz w:val="22"/>
          <w:szCs w:val="22"/>
        </w:rPr>
        <w:t xml:space="preserve">Podmienky zhotovenia </w:t>
      </w:r>
      <w:r w:rsidR="00C30CDD" w:rsidRPr="006F6461">
        <w:rPr>
          <w:rFonts w:ascii="Calibri" w:hAnsi="Calibri" w:cs="Calibri"/>
          <w:sz w:val="22"/>
          <w:szCs w:val="22"/>
        </w:rPr>
        <w:t>D</w:t>
      </w:r>
      <w:r w:rsidRPr="006F6461">
        <w:rPr>
          <w:rFonts w:ascii="Calibri" w:hAnsi="Calibri" w:cs="Calibri"/>
          <w:sz w:val="22"/>
          <w:szCs w:val="22"/>
        </w:rPr>
        <w:t>iela</w:t>
      </w:r>
      <w:bookmarkEnd w:id="20"/>
    </w:p>
    <w:p w:rsidR="00DA4A9D" w:rsidRPr="006F6461" w:rsidRDefault="00DA4A9D" w:rsidP="00DD2A7E">
      <w:pPr>
        <w:pStyle w:val="tlDPHeading2SlovakarticleVavo"/>
        <w:keepNext w:val="0"/>
        <w:rPr>
          <w:rFonts w:ascii="Calibri" w:hAnsi="Calibri" w:cs="Calibri"/>
          <w:szCs w:val="22"/>
        </w:rPr>
      </w:pPr>
      <w:r w:rsidRPr="006F6461">
        <w:rPr>
          <w:rFonts w:ascii="Calibri" w:hAnsi="Calibri" w:cs="Calibri"/>
          <w:szCs w:val="22"/>
        </w:rPr>
        <w:t>Spôsob zhotovovania Diela</w:t>
      </w:r>
    </w:p>
    <w:p w:rsidR="00DA4A9D" w:rsidRPr="006F6461" w:rsidRDefault="00DA4A9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vykonať a zhotoviť Dielo:</w:t>
      </w:r>
    </w:p>
    <w:p w:rsidR="00DA4A9D" w:rsidRPr="006F6461" w:rsidRDefault="00DA4A9D" w:rsidP="00434492">
      <w:pPr>
        <w:pStyle w:val="DPNumberinglowercaseromanLevel3"/>
        <w:numPr>
          <w:ilvl w:val="2"/>
          <w:numId w:val="15"/>
        </w:numPr>
        <w:tabs>
          <w:tab w:val="clear" w:pos="1701"/>
        </w:tabs>
        <w:ind w:left="1985" w:hanging="567"/>
        <w:rPr>
          <w:rFonts w:ascii="Calibri" w:hAnsi="Calibri" w:cs="Calibri"/>
          <w:szCs w:val="22"/>
        </w:rPr>
      </w:pPr>
      <w:r w:rsidRPr="006F6461">
        <w:rPr>
          <w:rFonts w:ascii="Calibri" w:hAnsi="Calibri" w:cs="Calibri"/>
          <w:szCs w:val="22"/>
        </w:rPr>
        <w:t>na vlastné náklady a nebezpečenstvo, riadne a včas, bez vád a nedorobkov;</w:t>
      </w:r>
    </w:p>
    <w:p w:rsidR="00DA4A9D" w:rsidRPr="006F6461" w:rsidRDefault="00DA4A9D" w:rsidP="00434492">
      <w:pPr>
        <w:pStyle w:val="DPNumberinglowercaseromanLevel3"/>
        <w:numPr>
          <w:ilvl w:val="2"/>
          <w:numId w:val="15"/>
        </w:numPr>
        <w:tabs>
          <w:tab w:val="clear" w:pos="1701"/>
        </w:tabs>
        <w:ind w:left="1985" w:hanging="567"/>
        <w:rPr>
          <w:rFonts w:ascii="Calibri" w:hAnsi="Calibri" w:cs="Calibri"/>
          <w:szCs w:val="22"/>
        </w:rPr>
      </w:pPr>
      <w:r w:rsidRPr="006F6461">
        <w:rPr>
          <w:rFonts w:ascii="Calibri" w:hAnsi="Calibri" w:cs="Calibri"/>
          <w:szCs w:val="22"/>
        </w:rPr>
        <w:t>s odbornou starostlivosťou</w:t>
      </w:r>
      <w:r w:rsidR="005F1356" w:rsidRPr="006F6461">
        <w:rPr>
          <w:rFonts w:ascii="Calibri" w:hAnsi="Calibri" w:cs="Calibri"/>
          <w:szCs w:val="22"/>
        </w:rPr>
        <w:t>,</w:t>
      </w:r>
      <w:r w:rsidRPr="006F6461">
        <w:rPr>
          <w:rFonts w:ascii="Calibri" w:hAnsi="Calibri" w:cs="Calibri"/>
          <w:szCs w:val="22"/>
        </w:rPr>
        <w:t xml:space="preserve"> v súlade so zaužívanou odbornou praxou a postupmi a aktuálnymi poznatkami v danej oblasti; </w:t>
      </w:r>
    </w:p>
    <w:p w:rsidR="00DA4A9D" w:rsidRPr="006F6461" w:rsidRDefault="00DA4A9D" w:rsidP="00434492">
      <w:pPr>
        <w:pStyle w:val="DPNumberinglowercaseromanLevel3"/>
        <w:numPr>
          <w:ilvl w:val="2"/>
          <w:numId w:val="15"/>
        </w:numPr>
        <w:tabs>
          <w:tab w:val="clear" w:pos="1701"/>
        </w:tabs>
        <w:ind w:left="1985" w:hanging="567"/>
        <w:rPr>
          <w:rFonts w:ascii="Calibri" w:hAnsi="Calibri" w:cs="Calibri"/>
          <w:szCs w:val="22"/>
        </w:rPr>
      </w:pPr>
      <w:r w:rsidRPr="006F6461">
        <w:rPr>
          <w:rFonts w:ascii="Calibri" w:hAnsi="Calibri" w:cs="Calibri"/>
          <w:szCs w:val="22"/>
        </w:rPr>
        <w:t xml:space="preserve">v súlade so Zmluvou a jej prílohami, podľa Východiskových podkladov v súlade s Právnymi </w:t>
      </w:r>
      <w:r w:rsidR="005F1356" w:rsidRPr="006F6461">
        <w:rPr>
          <w:rFonts w:ascii="Calibri" w:hAnsi="Calibri" w:cs="Calibri"/>
          <w:szCs w:val="22"/>
        </w:rPr>
        <w:t>predpismi</w:t>
      </w:r>
      <w:r w:rsidRPr="006F6461">
        <w:rPr>
          <w:rFonts w:ascii="Calibri" w:hAnsi="Calibri" w:cs="Calibri"/>
          <w:szCs w:val="22"/>
        </w:rPr>
        <w:t xml:space="preserve"> a </w:t>
      </w:r>
      <w:r w:rsidR="005F1356" w:rsidRPr="006F6461">
        <w:rPr>
          <w:rFonts w:ascii="Calibri" w:hAnsi="Calibri" w:cs="Calibri"/>
          <w:szCs w:val="22"/>
        </w:rPr>
        <w:t>požadovanými</w:t>
      </w:r>
      <w:r w:rsidR="000F08BD" w:rsidRPr="006F6461">
        <w:rPr>
          <w:rFonts w:ascii="Calibri" w:hAnsi="Calibri" w:cs="Calibri"/>
          <w:szCs w:val="22"/>
        </w:rPr>
        <w:t xml:space="preserve"> technologickými postupmi </w:t>
      </w:r>
      <w:r w:rsidRPr="006F6461">
        <w:rPr>
          <w:rFonts w:ascii="Calibri" w:hAnsi="Calibri" w:cs="Calibri"/>
          <w:szCs w:val="22"/>
        </w:rPr>
        <w:t>a podľa pokynov Objednávateľa;</w:t>
      </w:r>
    </w:p>
    <w:p w:rsidR="004A0D04" w:rsidRPr="006F6461" w:rsidRDefault="00DA4A9D" w:rsidP="00434492">
      <w:pPr>
        <w:pStyle w:val="DPNumberinglowercaseromanLevel3"/>
        <w:numPr>
          <w:ilvl w:val="2"/>
          <w:numId w:val="15"/>
        </w:numPr>
        <w:tabs>
          <w:tab w:val="clear" w:pos="1701"/>
        </w:tabs>
        <w:ind w:left="1985" w:hanging="567"/>
        <w:rPr>
          <w:rFonts w:ascii="Calibri" w:hAnsi="Calibri" w:cs="Calibri"/>
          <w:szCs w:val="22"/>
        </w:rPr>
      </w:pPr>
      <w:r w:rsidRPr="006F6461">
        <w:rPr>
          <w:rFonts w:ascii="Calibri" w:hAnsi="Calibri" w:cs="Calibri"/>
          <w:szCs w:val="22"/>
        </w:rPr>
        <w:t xml:space="preserve">výlučne s použitím </w:t>
      </w:r>
      <w:r w:rsidR="00983F2A" w:rsidRPr="006F6461">
        <w:rPr>
          <w:rFonts w:ascii="Calibri" w:hAnsi="Calibri" w:cs="Calibri"/>
          <w:szCs w:val="22"/>
        </w:rPr>
        <w:t>Materiálu</w:t>
      </w:r>
      <w:r w:rsidR="00AC6B6C" w:rsidRPr="006F6461">
        <w:rPr>
          <w:rFonts w:ascii="Calibri" w:hAnsi="Calibri" w:cs="Calibri"/>
          <w:szCs w:val="22"/>
        </w:rPr>
        <w:t xml:space="preserve"> zodpovedajúc</w:t>
      </w:r>
      <w:r w:rsidR="00983F2A" w:rsidRPr="006F6461">
        <w:rPr>
          <w:rFonts w:ascii="Calibri" w:hAnsi="Calibri" w:cs="Calibri"/>
          <w:szCs w:val="22"/>
        </w:rPr>
        <w:t>eho</w:t>
      </w:r>
      <w:r w:rsidR="00AC6B6C" w:rsidRPr="006F6461">
        <w:rPr>
          <w:rFonts w:ascii="Calibri" w:hAnsi="Calibri" w:cs="Calibri"/>
          <w:szCs w:val="22"/>
        </w:rPr>
        <w:t xml:space="preserve"> tejto Zmluve alebo jej prílohám</w:t>
      </w:r>
      <w:r w:rsidRPr="006F6461">
        <w:rPr>
          <w:rFonts w:ascii="Calibri" w:hAnsi="Calibri" w:cs="Calibri"/>
          <w:szCs w:val="22"/>
        </w:rPr>
        <w:t>.</w:t>
      </w:r>
    </w:p>
    <w:p w:rsidR="00DA4A9D" w:rsidRPr="006F6461" w:rsidRDefault="00DA4A9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vyhlasuje a podpisom tejto Zmluvy záväzne potvrdzuje, že sa dôkladnea s odbornou starostlivosťou oboznámil s rozsahom a povahou Diela</w:t>
      </w:r>
      <w:r w:rsidR="006B38D9" w:rsidRPr="006F6461">
        <w:rPr>
          <w:rFonts w:ascii="Calibri" w:hAnsi="Calibri" w:cs="Calibri"/>
          <w:szCs w:val="22"/>
        </w:rPr>
        <w:t>,</w:t>
      </w:r>
      <w:r w:rsidRPr="006F6461">
        <w:rPr>
          <w:rFonts w:ascii="Calibri" w:hAnsi="Calibri" w:cs="Calibri"/>
          <w:szCs w:val="22"/>
        </w:rPr>
        <w:t>sú mu známe všetky technické, kvalitatívne a iné podmienky potrebné pre realizáciu Diela, a je dostatočne odborne spôsobilý a technologicky, technicky a personálne pripravený na kvalitnú realizáciu Diela v zmysle podmienok tejto Zmluvy.</w:t>
      </w:r>
    </w:p>
    <w:p w:rsidR="0043171A" w:rsidRPr="006F6461" w:rsidRDefault="0043171A" w:rsidP="00DD2A7E">
      <w:pPr>
        <w:pStyle w:val="tlDPHeading2SlovakarticleVavo"/>
        <w:keepNext w:val="0"/>
        <w:rPr>
          <w:rFonts w:ascii="Calibri" w:hAnsi="Calibri" w:cs="Calibri"/>
          <w:szCs w:val="22"/>
        </w:rPr>
      </w:pPr>
      <w:r w:rsidRPr="006F6461">
        <w:rPr>
          <w:rFonts w:ascii="Calibri" w:hAnsi="Calibri" w:cs="Calibri"/>
          <w:szCs w:val="22"/>
        </w:rPr>
        <w:t>Miesto zhotovovania Diela</w:t>
      </w:r>
    </w:p>
    <w:p w:rsidR="0043171A" w:rsidRPr="006F6461" w:rsidRDefault="0043171A" w:rsidP="00DD2A7E">
      <w:pPr>
        <w:pStyle w:val="DPHeading3Slovakarticle"/>
        <w:keepNext w:val="0"/>
        <w:numPr>
          <w:ilvl w:val="0"/>
          <w:numId w:val="0"/>
        </w:numPr>
        <w:ind w:left="567"/>
        <w:rPr>
          <w:rFonts w:ascii="Calibri" w:hAnsi="Calibri" w:cs="Calibri"/>
          <w:szCs w:val="22"/>
        </w:rPr>
      </w:pPr>
      <w:r w:rsidRPr="006F6461">
        <w:rPr>
          <w:rFonts w:ascii="Calibri" w:hAnsi="Calibri" w:cs="Calibri"/>
          <w:szCs w:val="22"/>
        </w:rPr>
        <w:t>Miestom zhotov</w:t>
      </w:r>
      <w:r w:rsidR="006B769D" w:rsidRPr="006F6461">
        <w:rPr>
          <w:rFonts w:ascii="Calibri" w:hAnsi="Calibri" w:cs="Calibri"/>
          <w:szCs w:val="22"/>
        </w:rPr>
        <w:t>ovania</w:t>
      </w:r>
      <w:r w:rsidRPr="006F6461">
        <w:rPr>
          <w:rFonts w:ascii="Calibri" w:hAnsi="Calibri" w:cs="Calibri"/>
          <w:szCs w:val="22"/>
        </w:rPr>
        <w:t xml:space="preserve"> Diela </w:t>
      </w:r>
      <w:r w:rsidR="00CD3545" w:rsidRPr="006F6461">
        <w:rPr>
          <w:rFonts w:ascii="Calibri" w:hAnsi="Calibri" w:cs="Calibri"/>
          <w:szCs w:val="22"/>
        </w:rPr>
        <w:t xml:space="preserve">je </w:t>
      </w:r>
      <w:r w:rsidR="002F40BD">
        <w:rPr>
          <w:rFonts w:ascii="Calibri" w:hAnsi="Calibri" w:cs="Calibri"/>
          <w:szCs w:val="22"/>
        </w:rPr>
        <w:t>Starorímska ulica</w:t>
      </w:r>
      <w:r w:rsidR="00CC6CB0">
        <w:rPr>
          <w:rFonts w:ascii="Calibri" w:hAnsi="Calibri" w:cs="Calibri"/>
          <w:szCs w:val="22"/>
        </w:rPr>
        <w:t>, Bratislava-Rusovce</w:t>
      </w:r>
      <w:r w:rsidR="00505009">
        <w:rPr>
          <w:rFonts w:ascii="Calibri" w:hAnsi="Calibri" w:cs="Calibri"/>
          <w:szCs w:val="22"/>
        </w:rPr>
        <w:t>.</w:t>
      </w:r>
    </w:p>
    <w:p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Vlastníctvo a prechod nebezpečenstva</w:t>
      </w:r>
    </w:p>
    <w:p w:rsidR="00C30CDD"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Zmluvné strany </w:t>
      </w:r>
      <w:r w:rsidR="00E93C23" w:rsidRPr="006F6461">
        <w:rPr>
          <w:rFonts w:ascii="Calibri" w:hAnsi="Calibri" w:cs="Calibri"/>
          <w:szCs w:val="22"/>
        </w:rPr>
        <w:t xml:space="preserve">sa dohodli, </w:t>
      </w:r>
      <w:r w:rsidRPr="006F6461">
        <w:rPr>
          <w:rFonts w:ascii="Calibri" w:hAnsi="Calibri" w:cs="Calibri"/>
          <w:szCs w:val="22"/>
        </w:rPr>
        <w:t xml:space="preserve">že Objednávateľ je vlastníkom zhotovovaného Diela </w:t>
      </w:r>
      <w:r w:rsidR="00C30CDD" w:rsidRPr="006F6461">
        <w:rPr>
          <w:rFonts w:ascii="Calibri" w:hAnsi="Calibri" w:cs="Calibri"/>
          <w:szCs w:val="22"/>
        </w:rPr>
        <w:t xml:space="preserve">a jeho jednotlivých častí a súčastí </w:t>
      </w:r>
      <w:r w:rsidRPr="006F6461">
        <w:rPr>
          <w:rFonts w:ascii="Calibri" w:hAnsi="Calibri" w:cs="Calibri"/>
          <w:szCs w:val="22"/>
        </w:rPr>
        <w:t xml:space="preserve">počas celej doby realizácie Diela. </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Nebezpečenstvo škody na Diele </w:t>
      </w:r>
      <w:r w:rsidR="00C30CDD" w:rsidRPr="006F6461">
        <w:rPr>
          <w:rFonts w:ascii="Calibri" w:hAnsi="Calibri" w:cs="Calibri"/>
          <w:szCs w:val="22"/>
        </w:rPr>
        <w:t xml:space="preserve">a jeho jednotlivých častiach </w:t>
      </w:r>
      <w:r w:rsidRPr="006F6461">
        <w:rPr>
          <w:rFonts w:ascii="Calibri" w:hAnsi="Calibri" w:cs="Calibri"/>
          <w:szCs w:val="22"/>
        </w:rPr>
        <w:t>znáša Zhotoviteľ počas celej doby realizácie Diela</w:t>
      </w:r>
      <w:r w:rsidR="00E93C23" w:rsidRPr="006F6461">
        <w:rPr>
          <w:rFonts w:ascii="Calibri" w:hAnsi="Calibri" w:cs="Calibri"/>
          <w:szCs w:val="22"/>
        </w:rPr>
        <w:t>.</w:t>
      </w:r>
      <w:r w:rsidR="00C30CDD" w:rsidRPr="006F6461">
        <w:rPr>
          <w:rFonts w:ascii="Calibri" w:hAnsi="Calibri" w:cs="Calibri"/>
          <w:szCs w:val="22"/>
        </w:rPr>
        <w:t xml:space="preserve"> Nebezpečenstvo škody na Diele a jeho jednotlivých častiach</w:t>
      </w:r>
      <w:r w:rsidRPr="006F6461">
        <w:rPr>
          <w:rFonts w:ascii="Calibri" w:hAnsi="Calibri" w:cs="Calibri"/>
          <w:szCs w:val="22"/>
        </w:rPr>
        <w:t xml:space="preserve"> prechádza na Objednávateľa dňom protokolárneho prevzatia </w:t>
      </w:r>
      <w:r w:rsidR="00C30CDD" w:rsidRPr="006F6461">
        <w:rPr>
          <w:rFonts w:ascii="Calibri" w:hAnsi="Calibri" w:cs="Calibri"/>
          <w:szCs w:val="22"/>
        </w:rPr>
        <w:t>Diela Objednávateľom v súlade s touto Zmluvou</w:t>
      </w:r>
      <w:r w:rsidRPr="006F6461">
        <w:rPr>
          <w:rFonts w:ascii="Calibri" w:hAnsi="Calibri" w:cs="Calibri"/>
          <w:szCs w:val="22"/>
        </w:rPr>
        <w:t xml:space="preserve">. </w:t>
      </w:r>
    </w:p>
    <w:p w:rsidR="00C30CDD" w:rsidRPr="006F6461" w:rsidRDefault="00C30CD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w:t>
      </w:r>
      <w:r w:rsidR="00E93C23" w:rsidRPr="006F6461">
        <w:rPr>
          <w:rFonts w:ascii="Calibri" w:hAnsi="Calibri" w:cs="Calibri"/>
          <w:szCs w:val="22"/>
        </w:rPr>
        <w:t>z</w:t>
      </w:r>
      <w:r w:rsidRPr="006F6461">
        <w:rPr>
          <w:rFonts w:ascii="Calibri" w:hAnsi="Calibri" w:cs="Calibri"/>
          <w:szCs w:val="22"/>
        </w:rPr>
        <w:t xml:space="preserve">ostáva vlastníkom </w:t>
      </w:r>
      <w:r w:rsidR="00983F2A" w:rsidRPr="006F6461">
        <w:rPr>
          <w:rFonts w:ascii="Calibri" w:hAnsi="Calibri" w:cs="Calibri"/>
          <w:szCs w:val="22"/>
        </w:rPr>
        <w:t>Materiálu</w:t>
      </w:r>
      <w:r w:rsidRPr="006F6461">
        <w:rPr>
          <w:rFonts w:ascii="Calibri" w:hAnsi="Calibri" w:cs="Calibri"/>
          <w:szCs w:val="22"/>
        </w:rPr>
        <w:t>, ktor</w:t>
      </w:r>
      <w:r w:rsidR="0050241A" w:rsidRPr="006F6461">
        <w:rPr>
          <w:rFonts w:ascii="Calibri" w:hAnsi="Calibri" w:cs="Calibri"/>
          <w:szCs w:val="22"/>
        </w:rPr>
        <w:t>ý</w:t>
      </w:r>
      <w:r w:rsidRPr="006F6461">
        <w:rPr>
          <w:rFonts w:ascii="Calibri" w:hAnsi="Calibri" w:cs="Calibri"/>
          <w:szCs w:val="22"/>
        </w:rPr>
        <w:t xml:space="preserve"> dodal na zhotovenie Diela</w:t>
      </w:r>
      <w:r w:rsidR="00E93C23" w:rsidRPr="006F6461">
        <w:rPr>
          <w:rFonts w:ascii="Calibri" w:hAnsi="Calibri" w:cs="Calibri"/>
          <w:szCs w:val="22"/>
        </w:rPr>
        <w:t>,</w:t>
      </w:r>
      <w:r w:rsidRPr="006F6461">
        <w:rPr>
          <w:rFonts w:ascii="Calibri" w:hAnsi="Calibri" w:cs="Calibri"/>
          <w:szCs w:val="22"/>
        </w:rPr>
        <w:t xml:space="preserve"> až do </w:t>
      </w:r>
      <w:r w:rsidR="00747FFA" w:rsidRPr="006F6461">
        <w:rPr>
          <w:rFonts w:ascii="Calibri" w:hAnsi="Calibri" w:cs="Calibri"/>
          <w:szCs w:val="22"/>
        </w:rPr>
        <w:lastRenderedPageBreak/>
        <w:t xml:space="preserve">okamihu </w:t>
      </w:r>
      <w:r w:rsidR="00983F2A" w:rsidRPr="006F6461">
        <w:rPr>
          <w:rFonts w:ascii="Calibri" w:hAnsi="Calibri" w:cs="Calibri"/>
          <w:szCs w:val="22"/>
        </w:rPr>
        <w:t>jeho</w:t>
      </w:r>
      <w:r w:rsidRPr="006F6461">
        <w:rPr>
          <w:rFonts w:ascii="Calibri" w:hAnsi="Calibri" w:cs="Calibri"/>
          <w:szCs w:val="22"/>
        </w:rPr>
        <w:t>zabudovania alebo použitia na realizáciu Diela</w:t>
      </w:r>
      <w:r w:rsidR="00747FFA" w:rsidRPr="006F6461">
        <w:rPr>
          <w:rFonts w:ascii="Calibri" w:hAnsi="Calibri" w:cs="Calibri"/>
          <w:szCs w:val="22"/>
        </w:rPr>
        <w:t xml:space="preserve">, kedy sa </w:t>
      </w:r>
      <w:r w:rsidR="00983F2A" w:rsidRPr="006F6461">
        <w:rPr>
          <w:rFonts w:ascii="Calibri" w:hAnsi="Calibri" w:cs="Calibri"/>
          <w:szCs w:val="22"/>
        </w:rPr>
        <w:t>jeho</w:t>
      </w:r>
      <w:r w:rsidR="00747FFA" w:rsidRPr="006F6461">
        <w:rPr>
          <w:rFonts w:ascii="Calibri" w:hAnsi="Calibri" w:cs="Calibri"/>
          <w:szCs w:val="22"/>
        </w:rPr>
        <w:t xml:space="preserve"> vlastníkom stáva Objednávateľ.</w:t>
      </w:r>
    </w:p>
    <w:p w:rsidR="00DC681B" w:rsidRPr="006F6461" w:rsidRDefault="00C30CD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Všetky veci a podklady, ktoré boli Objednávateľom odovzdané Zhotoviteľovi </w:t>
      </w:r>
      <w:r w:rsidR="00E93C23" w:rsidRPr="006F6461">
        <w:rPr>
          <w:rFonts w:ascii="Calibri" w:hAnsi="Calibri" w:cs="Calibri"/>
          <w:szCs w:val="22"/>
        </w:rPr>
        <w:t xml:space="preserve">za účelom zhotovenia Diela a </w:t>
      </w:r>
      <w:r w:rsidRPr="006F6461">
        <w:rPr>
          <w:rFonts w:ascii="Calibri" w:hAnsi="Calibri" w:cs="Calibri"/>
          <w:szCs w:val="22"/>
        </w:rPr>
        <w:t xml:space="preserve">nestali sa súčasťou Diela, zostávajú vo vlastníctve Objednávateľa. Zhotoviteľ je povinný vrátiť </w:t>
      </w:r>
      <w:r w:rsidR="00E93C23" w:rsidRPr="006F6461">
        <w:rPr>
          <w:rFonts w:ascii="Calibri" w:hAnsi="Calibri" w:cs="Calibri"/>
          <w:szCs w:val="22"/>
        </w:rPr>
        <w:t xml:space="preserve">Objednávateľovi </w:t>
      </w:r>
      <w:r w:rsidRPr="006F6461">
        <w:rPr>
          <w:rFonts w:ascii="Calibri" w:hAnsi="Calibri" w:cs="Calibri"/>
          <w:szCs w:val="22"/>
        </w:rPr>
        <w:t xml:space="preserve">veci a podklady podľa predchádzajúcej vety bez zbytočného odkladu po výzve Objednávateľa, najneskôr však </w:t>
      </w:r>
      <w:r w:rsidR="00E93C23" w:rsidRPr="006F6461">
        <w:rPr>
          <w:rFonts w:ascii="Calibri" w:hAnsi="Calibri" w:cs="Calibri"/>
          <w:szCs w:val="22"/>
        </w:rPr>
        <w:t xml:space="preserve">v deň </w:t>
      </w:r>
      <w:r w:rsidRPr="006F6461">
        <w:rPr>
          <w:rFonts w:ascii="Calibri" w:hAnsi="Calibri" w:cs="Calibri"/>
          <w:szCs w:val="22"/>
        </w:rPr>
        <w:t xml:space="preserve">protokolárneho prevzatia Diela Objednávateľom v zmysle tejto Zmluvy; uvedené neplatí pre veci a podklady, ktoré Zhotoviteľ preukázateľne a oprávnene spotreboval v rámci plnenia svojich záväzkov zo Zmluvy, alebo sú nutné pre riadne ukončenie Diela.  </w:t>
      </w:r>
    </w:p>
    <w:p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Ochrana a</w:t>
      </w:r>
      <w:r w:rsidR="00E85B03" w:rsidRPr="006F6461">
        <w:rPr>
          <w:rFonts w:ascii="Calibri" w:hAnsi="Calibri" w:cs="Calibri"/>
          <w:szCs w:val="22"/>
        </w:rPr>
        <w:t> </w:t>
      </w:r>
      <w:r w:rsidRPr="006F6461">
        <w:rPr>
          <w:rFonts w:ascii="Calibri" w:hAnsi="Calibri" w:cs="Calibri"/>
          <w:szCs w:val="22"/>
        </w:rPr>
        <w:t>bezpečnosť</w:t>
      </w:r>
      <w:r w:rsidR="00E85B03" w:rsidRPr="006F6461">
        <w:rPr>
          <w:rFonts w:ascii="Calibri" w:hAnsi="Calibri" w:cs="Calibri"/>
          <w:szCs w:val="22"/>
        </w:rPr>
        <w:t xml:space="preserve">, škody pri výstavbe Diela </w:t>
      </w:r>
    </w:p>
    <w:p w:rsidR="00496E45" w:rsidRPr="006F6461" w:rsidRDefault="003305B0"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sa zaväzuje vykonať všetky opatrenia, vrátane preventívnych opatrení, na ochranu Diela pred vznikom akýchkoľvek škôd</w:t>
      </w:r>
      <w:r w:rsidR="00496E45" w:rsidRPr="006F6461">
        <w:rPr>
          <w:rFonts w:ascii="Calibri" w:hAnsi="Calibri" w:cs="Calibri"/>
          <w:szCs w:val="22"/>
        </w:rPr>
        <w:t>,</w:t>
      </w:r>
      <w:r w:rsidRPr="006F6461">
        <w:rPr>
          <w:rFonts w:ascii="Calibri" w:hAnsi="Calibri" w:cs="Calibri"/>
          <w:szCs w:val="22"/>
        </w:rPr>
        <w:t xml:space="preserve"> azabezpečiť protipožiarnu ochranu Diela.</w:t>
      </w:r>
      <w:r w:rsidR="00496E45" w:rsidRPr="006F6461">
        <w:rPr>
          <w:rFonts w:ascii="Calibri" w:hAnsi="Calibri" w:cs="Calibri"/>
          <w:szCs w:val="22"/>
        </w:rPr>
        <w:t xml:space="preserve"> V prípade vzniku škody na Diele až do okamihu jeho protokolárneho prevzatia Objednávateľom v zmysle tejto Zmluvy je Zhotoviteľ povinný, bez ohľadu na dôvod alebo okolnosti vzniku škody, na svoje náklady škodu odstrániť v čo najkratšom čase.</w:t>
      </w:r>
    </w:p>
    <w:p w:rsidR="00DC681B" w:rsidRPr="006F6461" w:rsidRDefault="00496E45"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rámci plnenia svojich povinností sa </w:t>
      </w:r>
      <w:r w:rsidR="007B6CB7" w:rsidRPr="006F6461">
        <w:rPr>
          <w:rFonts w:ascii="Calibri" w:hAnsi="Calibri" w:cs="Calibri"/>
          <w:szCs w:val="22"/>
        </w:rPr>
        <w:t xml:space="preserve">Zhotoviteľ </w:t>
      </w:r>
      <w:r w:rsidRPr="006F6461">
        <w:rPr>
          <w:rFonts w:ascii="Calibri" w:hAnsi="Calibri" w:cs="Calibri"/>
          <w:szCs w:val="22"/>
        </w:rPr>
        <w:t xml:space="preserve">zaväzuje, </w:t>
      </w:r>
      <w:r w:rsidR="00D16935" w:rsidRPr="006F6461">
        <w:rPr>
          <w:rFonts w:ascii="Calibri" w:hAnsi="Calibri" w:cs="Calibri"/>
          <w:szCs w:val="22"/>
        </w:rPr>
        <w:t>okrem iného</w:t>
      </w:r>
      <w:r w:rsidRPr="006F6461">
        <w:rPr>
          <w:rFonts w:ascii="Calibri" w:hAnsi="Calibri" w:cs="Calibri"/>
          <w:szCs w:val="22"/>
        </w:rPr>
        <w:t>,</w:t>
      </w:r>
      <w:r w:rsidR="007B6CB7" w:rsidRPr="006F6461">
        <w:rPr>
          <w:rFonts w:ascii="Calibri" w:hAnsi="Calibri" w:cs="Calibri"/>
          <w:szCs w:val="22"/>
        </w:rPr>
        <w:t xml:space="preserve"> zabezpečiť ochranu Diela pred poveternostnými vplyvmi, najmä daž</w:t>
      </w:r>
      <w:r w:rsidR="007B6CB7" w:rsidRPr="006F6461">
        <w:rPr>
          <w:rFonts w:ascii="Calibri" w:hAnsi="Calibri" w:cs="Calibri"/>
          <w:szCs w:val="22"/>
        </w:rPr>
        <w:softHyphen/>
        <w:t>ďom, vodou, vetrom, snehom a</w:t>
      </w:r>
      <w:r w:rsidR="00E85B03" w:rsidRPr="006F6461">
        <w:rPr>
          <w:rFonts w:ascii="Calibri" w:hAnsi="Calibri" w:cs="Calibri"/>
          <w:szCs w:val="22"/>
        </w:rPr>
        <w:t> </w:t>
      </w:r>
      <w:r w:rsidR="007B6CB7" w:rsidRPr="006F6461">
        <w:rPr>
          <w:rFonts w:ascii="Calibri" w:hAnsi="Calibri" w:cs="Calibri"/>
          <w:szCs w:val="22"/>
        </w:rPr>
        <w:t>mrazom</w:t>
      </w:r>
      <w:r w:rsidR="00E85B03" w:rsidRPr="006F6461">
        <w:rPr>
          <w:rFonts w:ascii="Calibri" w:hAnsi="Calibri" w:cs="Calibri"/>
          <w:szCs w:val="22"/>
        </w:rPr>
        <w:t>; p</w:t>
      </w:r>
      <w:r w:rsidR="007B6CB7" w:rsidRPr="006F6461">
        <w:rPr>
          <w:rFonts w:ascii="Calibri" w:hAnsi="Calibri" w:cs="Calibri"/>
          <w:szCs w:val="22"/>
        </w:rPr>
        <w:t>okiaľ je to nevyhnutné pre ochranu Diela alebo pre riadny a plynulý postup prác na jeho zhotovovaní, Zhotoviteľ zabezpečí vysušovanie a dočasné vykurovanie.</w:t>
      </w:r>
      <w:r w:rsidR="00E85B03" w:rsidRPr="006F6461">
        <w:rPr>
          <w:rFonts w:ascii="Calibri" w:hAnsi="Calibri" w:cs="Calibri"/>
          <w:szCs w:val="22"/>
        </w:rPr>
        <w:t xml:space="preserve"> Zhotoviteľ </w:t>
      </w:r>
      <w:r w:rsidRPr="006F6461">
        <w:rPr>
          <w:rFonts w:ascii="Calibri" w:hAnsi="Calibri" w:cs="Calibri"/>
          <w:szCs w:val="22"/>
        </w:rPr>
        <w:t>je povinný</w:t>
      </w:r>
      <w:r w:rsidR="00E85B03" w:rsidRPr="006F6461">
        <w:rPr>
          <w:rFonts w:ascii="Calibri" w:hAnsi="Calibri" w:cs="Calibri"/>
          <w:szCs w:val="22"/>
        </w:rPr>
        <w:t xml:space="preserve"> zabezpečiť, že dokončené časti Diela budú podľa možností a charakteru jednotlivých častí riadne uzavreté, nebude v nich prebiehať príprava na ďalšie práce, nebude v nich skladovaný materiál</w:t>
      </w:r>
      <w:r w:rsidR="00D81645" w:rsidRPr="006F6461">
        <w:rPr>
          <w:rFonts w:ascii="Calibri" w:hAnsi="Calibri" w:cs="Calibri"/>
          <w:szCs w:val="22"/>
        </w:rPr>
        <w:t>,</w:t>
      </w:r>
      <w:r w:rsidR="00E85B03" w:rsidRPr="006F6461">
        <w:rPr>
          <w:rFonts w:ascii="Calibri" w:hAnsi="Calibri" w:cs="Calibri"/>
          <w:szCs w:val="22"/>
        </w:rPr>
        <w:t xml:space="preserve"> ani nebudú iným spôsobom vystavené hrozbe poškodenia alebo znehodnotenia.</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je </w:t>
      </w:r>
      <w:r w:rsidR="00496E45" w:rsidRPr="006F6461">
        <w:rPr>
          <w:rFonts w:ascii="Calibri" w:hAnsi="Calibri" w:cs="Calibri"/>
          <w:szCs w:val="22"/>
        </w:rPr>
        <w:t xml:space="preserve">rovnako </w:t>
      </w:r>
      <w:r w:rsidRPr="006F6461">
        <w:rPr>
          <w:rFonts w:ascii="Calibri" w:hAnsi="Calibri" w:cs="Calibri"/>
          <w:szCs w:val="22"/>
        </w:rPr>
        <w:t xml:space="preserve">zodpovedný za ochranu konštrukcií a rozvodov podzemných a nadzemných </w:t>
      </w:r>
      <w:r w:rsidR="00E85B03" w:rsidRPr="006F6461">
        <w:rPr>
          <w:rFonts w:ascii="Calibri" w:hAnsi="Calibri" w:cs="Calibri"/>
          <w:szCs w:val="22"/>
        </w:rPr>
        <w:t xml:space="preserve">inžinierskych </w:t>
      </w:r>
      <w:r w:rsidR="00E7067D" w:rsidRPr="006F6461">
        <w:rPr>
          <w:rFonts w:ascii="Calibri" w:hAnsi="Calibri" w:cs="Calibri"/>
          <w:szCs w:val="22"/>
        </w:rPr>
        <w:t xml:space="preserve">sietí </w:t>
      </w:r>
      <w:r w:rsidR="00071F3F" w:rsidRPr="006F6461">
        <w:rPr>
          <w:rFonts w:ascii="Calibri" w:hAnsi="Calibri" w:cs="Calibri"/>
          <w:szCs w:val="22"/>
        </w:rPr>
        <w:t>nachádzajúcich sa na stavenisku Diela alebo v</w:t>
      </w:r>
      <w:r w:rsidR="009E139F" w:rsidRPr="006F6461">
        <w:rPr>
          <w:rFonts w:ascii="Calibri" w:hAnsi="Calibri" w:cs="Calibri"/>
          <w:szCs w:val="22"/>
        </w:rPr>
        <w:t xml:space="preserve"> jeho </w:t>
      </w:r>
      <w:r w:rsidR="00071F3F" w:rsidRPr="006F6461">
        <w:rPr>
          <w:rFonts w:ascii="Calibri" w:hAnsi="Calibri" w:cs="Calibri"/>
          <w:szCs w:val="22"/>
        </w:rPr>
        <w:t xml:space="preserve">bezprostrednom </w:t>
      </w:r>
      <w:r w:rsidR="009E139F" w:rsidRPr="006F6461">
        <w:rPr>
          <w:rFonts w:ascii="Calibri" w:hAnsi="Calibri" w:cs="Calibri"/>
          <w:szCs w:val="22"/>
        </w:rPr>
        <w:t>susedstve</w:t>
      </w:r>
      <w:r w:rsidR="00071F3F" w:rsidRPr="006F6461">
        <w:rPr>
          <w:rFonts w:ascii="Calibri" w:hAnsi="Calibri" w:cs="Calibri"/>
          <w:szCs w:val="22"/>
        </w:rPr>
        <w:t>. Zhotoviteľ sa zaväzuje v spolupráci so správcami uvedených sietí zabezpečiť na vlastné nákla</w:t>
      </w:r>
      <w:r w:rsidR="00071F3F" w:rsidRPr="006F6461">
        <w:rPr>
          <w:rFonts w:ascii="Calibri" w:hAnsi="Calibri" w:cs="Calibri"/>
          <w:szCs w:val="22"/>
        </w:rPr>
        <w:softHyphen/>
        <w:t>dy preverenie, zameranie a vytýčenie všetkých sietí nachádzajúcich sa na stavenisku a v jeho bezprostrednom okolí a ich náležitú ochranu. P</w:t>
      </w:r>
      <w:r w:rsidRPr="006F6461">
        <w:rPr>
          <w:rFonts w:ascii="Calibri" w:hAnsi="Calibri" w:cs="Calibri"/>
          <w:szCs w:val="22"/>
        </w:rPr>
        <w:t xml:space="preserve">rípadné kolízie s rozvodmi </w:t>
      </w:r>
      <w:r w:rsidR="00D81645" w:rsidRPr="006F6461">
        <w:rPr>
          <w:rFonts w:ascii="Calibri" w:hAnsi="Calibri" w:cs="Calibri"/>
          <w:szCs w:val="22"/>
        </w:rPr>
        <w:t xml:space="preserve">sietí </w:t>
      </w:r>
      <w:r w:rsidRPr="006F6461">
        <w:rPr>
          <w:rFonts w:ascii="Calibri" w:hAnsi="Calibri" w:cs="Calibri"/>
          <w:szCs w:val="22"/>
        </w:rPr>
        <w:t>za</w:t>
      </w:r>
      <w:r w:rsidRPr="006F6461">
        <w:rPr>
          <w:rFonts w:ascii="Calibri" w:hAnsi="Calibri" w:cs="Calibri"/>
          <w:szCs w:val="22"/>
        </w:rPr>
        <w:softHyphen/>
        <w:t>kreslenými v</w:t>
      </w:r>
      <w:r w:rsidR="00E7067D" w:rsidRPr="006F6461">
        <w:rPr>
          <w:rFonts w:ascii="Calibri" w:hAnsi="Calibri" w:cs="Calibri"/>
          <w:szCs w:val="22"/>
        </w:rPr>
        <w:t>o Východiskových podkladoch</w:t>
      </w:r>
      <w:r w:rsidRPr="006F6461">
        <w:rPr>
          <w:rFonts w:ascii="Calibri" w:hAnsi="Calibri" w:cs="Calibri"/>
          <w:szCs w:val="22"/>
        </w:rPr>
        <w:t xml:space="preserve"> a rozvodmi zistenými v priebehu prác </w:t>
      </w:r>
      <w:r w:rsidR="00D81645" w:rsidRPr="006F6461">
        <w:rPr>
          <w:rFonts w:ascii="Calibri" w:hAnsi="Calibri" w:cs="Calibri"/>
          <w:szCs w:val="22"/>
        </w:rPr>
        <w:t>sa</w:t>
      </w:r>
      <w:r w:rsidRPr="006F6461">
        <w:rPr>
          <w:rFonts w:ascii="Calibri" w:hAnsi="Calibri" w:cs="Calibri"/>
          <w:szCs w:val="22"/>
        </w:rPr>
        <w:t xml:space="preserve"> Zhotoviteľ </w:t>
      </w:r>
      <w:r w:rsidR="00D81645" w:rsidRPr="006F6461">
        <w:rPr>
          <w:rFonts w:ascii="Calibri" w:hAnsi="Calibri" w:cs="Calibri"/>
          <w:szCs w:val="22"/>
        </w:rPr>
        <w:t>zaväzuje</w:t>
      </w:r>
      <w:r w:rsidRPr="006F6461">
        <w:rPr>
          <w:rFonts w:ascii="Calibri" w:hAnsi="Calibri" w:cs="Calibri"/>
          <w:szCs w:val="22"/>
        </w:rPr>
        <w:t xml:space="preserve"> bezodkladne vyriešiť v súčinnosti so </w:t>
      </w:r>
      <w:r w:rsidR="00E7067D" w:rsidRPr="006F6461">
        <w:rPr>
          <w:rFonts w:ascii="Calibri" w:hAnsi="Calibri" w:cs="Calibri"/>
          <w:szCs w:val="22"/>
        </w:rPr>
        <w:t>stavebným dozorom Objednávateľa</w:t>
      </w:r>
      <w:r w:rsidR="00D81645" w:rsidRPr="006F6461">
        <w:rPr>
          <w:rFonts w:ascii="Calibri" w:hAnsi="Calibri" w:cs="Calibri"/>
          <w:szCs w:val="22"/>
        </w:rPr>
        <w:t xml:space="preserve"> a</w:t>
      </w:r>
      <w:r w:rsidR="00071F3F" w:rsidRPr="006F6461">
        <w:rPr>
          <w:rFonts w:ascii="Calibri" w:hAnsi="Calibri" w:cs="Calibri"/>
          <w:szCs w:val="22"/>
        </w:rPr>
        <w:t> správcami dotknutých sietí</w:t>
      </w:r>
      <w:r w:rsidR="00D81645" w:rsidRPr="006F6461">
        <w:rPr>
          <w:rFonts w:ascii="Calibri" w:hAnsi="Calibri" w:cs="Calibri"/>
          <w:szCs w:val="22"/>
        </w:rPr>
        <w:t xml:space="preserve"> na vlastné náklady</w:t>
      </w:r>
      <w:r w:rsidRPr="006F6461">
        <w:rPr>
          <w:rFonts w:ascii="Calibri" w:hAnsi="Calibri" w:cs="Calibri"/>
          <w:szCs w:val="22"/>
        </w:rPr>
        <w:t>.</w:t>
      </w:r>
      <w:r w:rsidR="000C6495" w:rsidRPr="006F6461">
        <w:rPr>
          <w:rFonts w:ascii="Calibri" w:hAnsi="Calibri" w:cs="Calibri"/>
          <w:szCs w:val="22"/>
        </w:rPr>
        <w:t xml:space="preserve"> Zhotoviteľ je povinný vykonávať práce v súlade s požiadavkami </w:t>
      </w:r>
      <w:r w:rsidR="00D81645" w:rsidRPr="006F6461">
        <w:rPr>
          <w:rFonts w:ascii="Calibri" w:hAnsi="Calibri" w:cs="Calibri"/>
          <w:szCs w:val="22"/>
        </w:rPr>
        <w:t xml:space="preserve">existujúcich alebo budúcich </w:t>
      </w:r>
      <w:r w:rsidR="00071F3F" w:rsidRPr="006F6461">
        <w:rPr>
          <w:rFonts w:ascii="Calibri" w:hAnsi="Calibri" w:cs="Calibri"/>
          <w:szCs w:val="22"/>
        </w:rPr>
        <w:t>správcov</w:t>
      </w:r>
      <w:r w:rsidR="000C6495" w:rsidRPr="006F6461">
        <w:rPr>
          <w:rFonts w:ascii="Calibri" w:hAnsi="Calibri" w:cs="Calibri"/>
          <w:szCs w:val="22"/>
        </w:rPr>
        <w:t xml:space="preserve"> inžinierskych stavieb a</w:t>
      </w:r>
      <w:r w:rsidR="00D81645" w:rsidRPr="006F6461">
        <w:rPr>
          <w:rFonts w:ascii="Calibri" w:hAnsi="Calibri" w:cs="Calibri"/>
          <w:szCs w:val="22"/>
        </w:rPr>
        <w:t> </w:t>
      </w:r>
      <w:r w:rsidR="000C6495" w:rsidRPr="006F6461">
        <w:rPr>
          <w:rFonts w:ascii="Calibri" w:hAnsi="Calibri" w:cs="Calibri"/>
          <w:szCs w:val="22"/>
        </w:rPr>
        <w:t>sietí.</w:t>
      </w:r>
    </w:p>
    <w:p w:rsidR="00DC681B" w:rsidRPr="006F6461" w:rsidRDefault="00D16935"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je zodpovedný za škody spôsobené ním alebo </w:t>
      </w:r>
      <w:r w:rsidR="0089662C" w:rsidRPr="006F6461">
        <w:rPr>
          <w:rFonts w:ascii="Calibri" w:hAnsi="Calibri" w:cs="Calibri"/>
          <w:szCs w:val="22"/>
        </w:rPr>
        <w:t>Subdodávateľmi</w:t>
      </w:r>
      <w:r w:rsidRPr="006F6461">
        <w:rPr>
          <w:rFonts w:ascii="Calibri" w:hAnsi="Calibri" w:cs="Calibri"/>
          <w:szCs w:val="22"/>
        </w:rPr>
        <w:t xml:space="preserve"> počas opravných prác alebo prác, ktoré Zhotoviteľ uskutoční počas </w:t>
      </w:r>
      <w:r w:rsidR="00EE7E88" w:rsidRPr="006F6461">
        <w:rPr>
          <w:rFonts w:ascii="Calibri" w:hAnsi="Calibri" w:cs="Calibri"/>
          <w:szCs w:val="22"/>
        </w:rPr>
        <w:t>Z</w:t>
      </w:r>
      <w:r w:rsidRPr="006F6461">
        <w:rPr>
          <w:rFonts w:ascii="Calibri" w:hAnsi="Calibri" w:cs="Calibri"/>
          <w:szCs w:val="22"/>
        </w:rPr>
        <w:t>áručnej doby.</w:t>
      </w:r>
    </w:p>
    <w:p w:rsidR="003305B0" w:rsidRPr="006F6461" w:rsidRDefault="003305B0"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zodpovedá </w:t>
      </w:r>
      <w:r w:rsidR="00496E45" w:rsidRPr="006F6461">
        <w:rPr>
          <w:rFonts w:ascii="Calibri" w:hAnsi="Calibri" w:cs="Calibri"/>
          <w:szCs w:val="22"/>
        </w:rPr>
        <w:t xml:space="preserve">aj </w:t>
      </w:r>
      <w:r w:rsidRPr="006F6461">
        <w:rPr>
          <w:rFonts w:ascii="Calibri" w:hAnsi="Calibri" w:cs="Calibri"/>
          <w:szCs w:val="22"/>
        </w:rPr>
        <w:t>za škodu spôsobenú na majetku alebo zdraví tretích osôb v súvislosti s výstavbou Diela. Zhotoviteľ je povinný prijať všetky primerané opatrenia na zabránenie vzniku takýchto škôd</w:t>
      </w:r>
      <w:r w:rsidR="00406804">
        <w:rPr>
          <w:rFonts w:ascii="Calibri" w:hAnsi="Calibri" w:cs="Calibri"/>
          <w:szCs w:val="22"/>
        </w:rPr>
        <w:t>.</w:t>
      </w:r>
    </w:p>
    <w:p w:rsidR="003305B0" w:rsidRPr="006F6461" w:rsidRDefault="003305B0"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pri vykonávaní Diela dodržiavať Právne predpisy</w:t>
      </w:r>
      <w:r w:rsidR="00D81645" w:rsidRPr="006F6461">
        <w:rPr>
          <w:rFonts w:ascii="Calibri" w:hAnsi="Calibri" w:cs="Calibri"/>
          <w:szCs w:val="22"/>
        </w:rPr>
        <w:t xml:space="preserve"> v </w:t>
      </w:r>
      <w:r w:rsidRPr="006F6461">
        <w:rPr>
          <w:rFonts w:ascii="Calibri" w:hAnsi="Calibri" w:cs="Calibri"/>
          <w:szCs w:val="22"/>
        </w:rPr>
        <w:t>oblasti bezpečnosti a ochran</w:t>
      </w:r>
      <w:r w:rsidR="00496E45" w:rsidRPr="006F6461">
        <w:rPr>
          <w:rFonts w:ascii="Calibri" w:hAnsi="Calibri" w:cs="Calibri"/>
          <w:szCs w:val="22"/>
        </w:rPr>
        <w:t>y</w:t>
      </w:r>
      <w:r w:rsidRPr="006F6461">
        <w:rPr>
          <w:rFonts w:ascii="Calibri" w:hAnsi="Calibri" w:cs="Calibri"/>
          <w:szCs w:val="22"/>
        </w:rPr>
        <w:t xml:space="preserve"> zdravia pri práci a ochrany životného prostredia. Ak porušením </w:t>
      </w:r>
      <w:r w:rsidRPr="006F6461">
        <w:rPr>
          <w:rFonts w:ascii="Calibri" w:hAnsi="Calibri" w:cs="Calibri"/>
          <w:szCs w:val="22"/>
        </w:rPr>
        <w:lastRenderedPageBreak/>
        <w:t xml:space="preserve">týchto predpisov vznikne škoda, uhrádza ju v plnej výške Zhotoviteľ. </w:t>
      </w:r>
      <w:r w:rsidR="00D81645" w:rsidRPr="006F6461">
        <w:rPr>
          <w:rFonts w:ascii="Calibri" w:hAnsi="Calibri" w:cs="Calibri"/>
          <w:szCs w:val="22"/>
        </w:rPr>
        <w:t xml:space="preserve">Zhotoviteľ je povinný </w:t>
      </w:r>
      <w:r w:rsidR="00496E45" w:rsidRPr="006F6461">
        <w:rPr>
          <w:rFonts w:ascii="Calibri" w:hAnsi="Calibri" w:cs="Calibri"/>
          <w:szCs w:val="22"/>
        </w:rPr>
        <w:t>bez</w:t>
      </w:r>
      <w:r w:rsidR="00D81645" w:rsidRPr="006F6461">
        <w:rPr>
          <w:rFonts w:ascii="Calibri" w:hAnsi="Calibri" w:cs="Calibri"/>
          <w:szCs w:val="22"/>
        </w:rPr>
        <w:t>od</w:t>
      </w:r>
      <w:r w:rsidR="00D81645" w:rsidRPr="006F6461">
        <w:rPr>
          <w:rFonts w:ascii="Calibri" w:hAnsi="Calibri" w:cs="Calibri"/>
          <w:szCs w:val="22"/>
        </w:rPr>
        <w:softHyphen/>
        <w:t>kladne upozorniť Objednávateľa na možné nebezpečenstvá a riziká.</w:t>
      </w:r>
    </w:p>
    <w:p w:rsidR="00DC681B" w:rsidRPr="006F6461" w:rsidRDefault="00195772" w:rsidP="00DD2A7E">
      <w:pPr>
        <w:pStyle w:val="tlDPHeading2SlovakarticleVavo"/>
        <w:keepNext w:val="0"/>
        <w:rPr>
          <w:rFonts w:ascii="Calibri" w:hAnsi="Calibri" w:cs="Calibri"/>
          <w:szCs w:val="22"/>
        </w:rPr>
      </w:pPr>
      <w:r w:rsidRPr="006F6461">
        <w:rPr>
          <w:rFonts w:ascii="Calibri" w:hAnsi="Calibri" w:cs="Calibri"/>
          <w:szCs w:val="22"/>
        </w:rPr>
        <w:t>Dostatočnosť a k</w:t>
      </w:r>
      <w:r w:rsidR="00DC681B" w:rsidRPr="006F6461">
        <w:rPr>
          <w:rFonts w:ascii="Calibri" w:hAnsi="Calibri" w:cs="Calibri"/>
          <w:szCs w:val="22"/>
        </w:rPr>
        <w:t>valifikácia personálu, vhodnosť použit</w:t>
      </w:r>
      <w:r w:rsidR="006F1D15" w:rsidRPr="006F6461">
        <w:rPr>
          <w:rFonts w:ascii="Calibri" w:hAnsi="Calibri" w:cs="Calibri"/>
          <w:szCs w:val="22"/>
        </w:rPr>
        <w:t>éhoM</w:t>
      </w:r>
      <w:r w:rsidR="00DC681B" w:rsidRPr="006F6461">
        <w:rPr>
          <w:rFonts w:ascii="Calibri" w:hAnsi="Calibri" w:cs="Calibri"/>
          <w:szCs w:val="22"/>
        </w:rPr>
        <w:t>ateriál</w:t>
      </w:r>
      <w:r w:rsidR="006F1D15" w:rsidRPr="006F6461">
        <w:rPr>
          <w:rFonts w:ascii="Calibri" w:hAnsi="Calibri" w:cs="Calibri"/>
          <w:szCs w:val="22"/>
        </w:rPr>
        <w:t>u</w:t>
      </w:r>
    </w:p>
    <w:p w:rsidR="004C421C"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w:t>
      </w:r>
      <w:r w:rsidR="00195772" w:rsidRPr="006F6461">
        <w:rPr>
          <w:rFonts w:ascii="Calibri" w:hAnsi="Calibri" w:cs="Calibri"/>
          <w:szCs w:val="22"/>
        </w:rPr>
        <w:t>sa zaväzuje vykonať Dielo prostredníctvom personálu, ktor</w:t>
      </w:r>
      <w:r w:rsidR="009E05F1" w:rsidRPr="006F6461">
        <w:rPr>
          <w:rFonts w:ascii="Calibri" w:hAnsi="Calibri" w:cs="Calibri"/>
          <w:szCs w:val="22"/>
        </w:rPr>
        <w:t xml:space="preserve">ého počet </w:t>
      </w:r>
      <w:r w:rsidR="00D805D8" w:rsidRPr="006F6461">
        <w:rPr>
          <w:rFonts w:ascii="Calibri" w:hAnsi="Calibri" w:cs="Calibri"/>
          <w:szCs w:val="22"/>
        </w:rPr>
        <w:t xml:space="preserve">a zloženie </w:t>
      </w:r>
      <w:r w:rsidR="009E05F1" w:rsidRPr="006F6461">
        <w:rPr>
          <w:rFonts w:ascii="Calibri" w:hAnsi="Calibri" w:cs="Calibri"/>
          <w:szCs w:val="22"/>
        </w:rPr>
        <w:t>b</w:t>
      </w:r>
      <w:r w:rsidR="00195772" w:rsidRPr="006F6461">
        <w:rPr>
          <w:rFonts w:ascii="Calibri" w:hAnsi="Calibri" w:cs="Calibri"/>
          <w:szCs w:val="22"/>
        </w:rPr>
        <w:t>ude dostatočný a zodpovedajúci povahe a rozsahu Diela</w:t>
      </w:r>
      <w:r w:rsidR="009E05F1" w:rsidRPr="006F6461">
        <w:rPr>
          <w:rFonts w:ascii="Calibri" w:hAnsi="Calibri" w:cs="Calibri"/>
          <w:szCs w:val="22"/>
        </w:rPr>
        <w:t xml:space="preserve"> a dohodnutým termínom jeho realizácie</w:t>
      </w:r>
      <w:r w:rsidR="00195772" w:rsidRPr="006F6461">
        <w:rPr>
          <w:rFonts w:ascii="Calibri" w:hAnsi="Calibri" w:cs="Calibri"/>
          <w:szCs w:val="22"/>
        </w:rPr>
        <w:t>, a</w:t>
      </w:r>
      <w:r w:rsidR="009E05F1" w:rsidRPr="006F6461">
        <w:rPr>
          <w:rFonts w:ascii="Calibri" w:hAnsi="Calibri" w:cs="Calibri"/>
          <w:szCs w:val="22"/>
        </w:rPr>
        <w:t xml:space="preserve"> ktorý </w:t>
      </w:r>
      <w:r w:rsidR="00195772" w:rsidRPr="006F6461">
        <w:rPr>
          <w:rFonts w:ascii="Calibri" w:hAnsi="Calibri" w:cs="Calibri"/>
          <w:szCs w:val="22"/>
        </w:rPr>
        <w:t>bude disponovať náležit</w:t>
      </w:r>
      <w:r w:rsidR="009E05F1" w:rsidRPr="006F6461">
        <w:rPr>
          <w:rFonts w:ascii="Calibri" w:hAnsi="Calibri" w:cs="Calibri"/>
          <w:szCs w:val="22"/>
        </w:rPr>
        <w:t xml:space="preserve">ou kvalifikáciou a </w:t>
      </w:r>
      <w:r w:rsidR="00195772" w:rsidRPr="006F6461">
        <w:rPr>
          <w:rFonts w:ascii="Calibri" w:hAnsi="Calibri" w:cs="Calibri"/>
          <w:szCs w:val="22"/>
        </w:rPr>
        <w:t xml:space="preserve">odbornými </w:t>
      </w:r>
      <w:r w:rsidR="00D805D8" w:rsidRPr="006F6461">
        <w:rPr>
          <w:rFonts w:ascii="Calibri" w:hAnsi="Calibri" w:cs="Calibri"/>
          <w:szCs w:val="22"/>
        </w:rPr>
        <w:t>znalosťami</w:t>
      </w:r>
      <w:r w:rsidR="009E05F1" w:rsidRPr="006F6461">
        <w:rPr>
          <w:rFonts w:ascii="Calibri" w:hAnsi="Calibri" w:cs="Calibri"/>
          <w:szCs w:val="22"/>
        </w:rPr>
        <w:t xml:space="preserve"> a </w:t>
      </w:r>
      <w:r w:rsidR="00195772" w:rsidRPr="006F6461">
        <w:rPr>
          <w:rFonts w:ascii="Calibri" w:hAnsi="Calibri" w:cs="Calibri"/>
          <w:szCs w:val="22"/>
        </w:rPr>
        <w:t xml:space="preserve">skúsenosťami pre riadne a včasné vykonanie Diela v súlade s touto  Zmluvou. </w:t>
      </w:r>
    </w:p>
    <w:p w:rsidR="00BA233C" w:rsidRPr="006F6461" w:rsidRDefault="00195772"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Pri zhotovovaní Diela </w:t>
      </w:r>
      <w:r w:rsidR="00EF6305" w:rsidRPr="006F6461">
        <w:rPr>
          <w:rFonts w:ascii="Calibri" w:hAnsi="Calibri" w:cs="Calibri"/>
          <w:szCs w:val="22"/>
        </w:rPr>
        <w:t xml:space="preserve">a jeho jednotlivých častí </w:t>
      </w:r>
      <w:r w:rsidRPr="006F6461">
        <w:rPr>
          <w:rFonts w:ascii="Calibri" w:hAnsi="Calibri" w:cs="Calibri"/>
          <w:szCs w:val="22"/>
        </w:rPr>
        <w:t>je Zhotoviteľ povinný používať</w:t>
      </w:r>
      <w:r w:rsidR="006F1D15" w:rsidRPr="006F6461">
        <w:rPr>
          <w:rFonts w:ascii="Calibri" w:hAnsi="Calibri" w:cs="Calibri"/>
          <w:szCs w:val="22"/>
        </w:rPr>
        <w:t>Materiál</w:t>
      </w:r>
      <w:r w:rsidR="00BA233C" w:rsidRPr="006F6461">
        <w:rPr>
          <w:rFonts w:ascii="Calibri" w:hAnsi="Calibri" w:cs="Calibri"/>
          <w:szCs w:val="22"/>
        </w:rPr>
        <w:t xml:space="preserve"> dohodnut</w:t>
      </w:r>
      <w:r w:rsidR="006F1D15" w:rsidRPr="006F6461">
        <w:rPr>
          <w:rFonts w:ascii="Calibri" w:hAnsi="Calibri" w:cs="Calibri"/>
          <w:szCs w:val="22"/>
        </w:rPr>
        <w:t>ý</w:t>
      </w:r>
      <w:r w:rsidR="009E05F1" w:rsidRPr="006F6461">
        <w:rPr>
          <w:rFonts w:ascii="Calibri" w:hAnsi="Calibri" w:cs="Calibri"/>
          <w:szCs w:val="22"/>
        </w:rPr>
        <w:t>, predpísan</w:t>
      </w:r>
      <w:r w:rsidR="006F1D15" w:rsidRPr="006F6461">
        <w:rPr>
          <w:rFonts w:ascii="Calibri" w:hAnsi="Calibri" w:cs="Calibri"/>
          <w:szCs w:val="22"/>
        </w:rPr>
        <w:t>ý</w:t>
      </w:r>
      <w:r w:rsidR="009E05F1" w:rsidRPr="006F6461">
        <w:rPr>
          <w:rFonts w:ascii="Calibri" w:hAnsi="Calibri" w:cs="Calibri"/>
          <w:szCs w:val="22"/>
        </w:rPr>
        <w:t>alebo vyžadovan</w:t>
      </w:r>
      <w:r w:rsidR="006F1D15" w:rsidRPr="006F6461">
        <w:rPr>
          <w:rFonts w:ascii="Calibri" w:hAnsi="Calibri" w:cs="Calibri"/>
          <w:szCs w:val="22"/>
        </w:rPr>
        <w:t>ý</w:t>
      </w:r>
      <w:r w:rsidR="00BA233C" w:rsidRPr="006F6461">
        <w:rPr>
          <w:rFonts w:ascii="Calibri" w:hAnsi="Calibri" w:cs="Calibri"/>
          <w:szCs w:val="22"/>
        </w:rPr>
        <w:t>v tejto Zmluve</w:t>
      </w:r>
      <w:r w:rsidRPr="006F6461">
        <w:rPr>
          <w:rFonts w:ascii="Calibri" w:hAnsi="Calibri" w:cs="Calibri"/>
          <w:szCs w:val="22"/>
        </w:rPr>
        <w:t xml:space="preserve"> a jej prílohách</w:t>
      </w:r>
      <w:r w:rsidR="00BA233C" w:rsidRPr="006F6461">
        <w:rPr>
          <w:rFonts w:ascii="Calibri" w:hAnsi="Calibri" w:cs="Calibri"/>
          <w:szCs w:val="22"/>
        </w:rPr>
        <w:t xml:space="preserve">. </w:t>
      </w:r>
    </w:p>
    <w:p w:rsidR="00DC681B" w:rsidRPr="006F6461" w:rsidRDefault="00BA233C"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A</w:t>
      </w:r>
      <w:r w:rsidR="00DC681B" w:rsidRPr="006F6461">
        <w:rPr>
          <w:rFonts w:ascii="Calibri" w:hAnsi="Calibri" w:cs="Calibri"/>
          <w:szCs w:val="22"/>
        </w:rPr>
        <w:t xml:space="preserve">k na dodávku niektorej časti </w:t>
      </w:r>
      <w:r w:rsidR="00EF6305" w:rsidRPr="006F6461">
        <w:rPr>
          <w:rFonts w:ascii="Calibri" w:hAnsi="Calibri" w:cs="Calibri"/>
          <w:szCs w:val="22"/>
        </w:rPr>
        <w:t xml:space="preserve">Diela </w:t>
      </w:r>
      <w:r w:rsidR="00DC681B" w:rsidRPr="006F6461">
        <w:rPr>
          <w:rFonts w:ascii="Calibri" w:hAnsi="Calibri" w:cs="Calibri"/>
          <w:szCs w:val="22"/>
        </w:rPr>
        <w:t xml:space="preserve">neboli dohodnuté osobitné podmienky pre voľbu </w:t>
      </w:r>
      <w:r w:rsidR="006F1D15" w:rsidRPr="006F6461">
        <w:rPr>
          <w:rFonts w:ascii="Calibri" w:hAnsi="Calibri" w:cs="Calibri"/>
          <w:szCs w:val="22"/>
        </w:rPr>
        <w:t>Materiálu</w:t>
      </w:r>
      <w:r w:rsidR="00DC681B" w:rsidRPr="006F6461">
        <w:rPr>
          <w:rFonts w:ascii="Calibri" w:hAnsi="Calibri" w:cs="Calibri"/>
          <w:szCs w:val="22"/>
        </w:rPr>
        <w:t>určen</w:t>
      </w:r>
      <w:r w:rsidR="00F6243B" w:rsidRPr="006F6461">
        <w:rPr>
          <w:rFonts w:ascii="Calibri" w:hAnsi="Calibri" w:cs="Calibri"/>
          <w:szCs w:val="22"/>
        </w:rPr>
        <w:t>ého</w:t>
      </w:r>
      <w:r w:rsidR="00DC681B" w:rsidRPr="006F6461">
        <w:rPr>
          <w:rFonts w:ascii="Calibri" w:hAnsi="Calibri" w:cs="Calibri"/>
          <w:szCs w:val="22"/>
        </w:rPr>
        <w:t xml:space="preserve"> k</w:t>
      </w:r>
      <w:r w:rsidR="009E05F1" w:rsidRPr="006F6461">
        <w:rPr>
          <w:rFonts w:ascii="Calibri" w:hAnsi="Calibri" w:cs="Calibri"/>
          <w:szCs w:val="22"/>
        </w:rPr>
        <w:t> </w:t>
      </w:r>
      <w:r w:rsidR="00DC681B" w:rsidRPr="006F6461">
        <w:rPr>
          <w:rFonts w:ascii="Calibri" w:hAnsi="Calibri" w:cs="Calibri"/>
          <w:szCs w:val="22"/>
        </w:rPr>
        <w:t>je</w:t>
      </w:r>
      <w:r w:rsidR="009E05F1" w:rsidRPr="006F6461">
        <w:rPr>
          <w:rFonts w:ascii="Calibri" w:hAnsi="Calibri" w:cs="Calibri"/>
          <w:szCs w:val="22"/>
        </w:rPr>
        <w:t xml:space="preserve">j </w:t>
      </w:r>
      <w:r w:rsidR="00DC681B" w:rsidRPr="006F6461">
        <w:rPr>
          <w:rFonts w:ascii="Calibri" w:hAnsi="Calibri" w:cs="Calibri"/>
          <w:szCs w:val="22"/>
        </w:rPr>
        <w:t>vykonaniu</w:t>
      </w:r>
      <w:r w:rsidRPr="006F6461">
        <w:rPr>
          <w:rFonts w:ascii="Calibri" w:hAnsi="Calibri" w:cs="Calibri"/>
          <w:szCs w:val="22"/>
        </w:rPr>
        <w:t xml:space="preserve">, </w:t>
      </w:r>
      <w:r w:rsidR="00EF6305" w:rsidRPr="006F6461">
        <w:rPr>
          <w:rFonts w:ascii="Calibri" w:hAnsi="Calibri" w:cs="Calibri"/>
          <w:szCs w:val="22"/>
        </w:rPr>
        <w:t>použit</w:t>
      </w:r>
      <w:r w:rsidR="006F1D15" w:rsidRPr="006F6461">
        <w:rPr>
          <w:rFonts w:ascii="Calibri" w:hAnsi="Calibri" w:cs="Calibri"/>
          <w:szCs w:val="22"/>
        </w:rPr>
        <w:t>ýM</w:t>
      </w:r>
      <w:r w:rsidR="00EF6305" w:rsidRPr="006F6461">
        <w:rPr>
          <w:rFonts w:ascii="Calibri" w:hAnsi="Calibri" w:cs="Calibri"/>
          <w:szCs w:val="22"/>
        </w:rPr>
        <w:t>ateriál</w:t>
      </w:r>
      <w:r w:rsidR="006F1D15" w:rsidRPr="006F6461">
        <w:rPr>
          <w:rFonts w:ascii="Calibri" w:hAnsi="Calibri" w:cs="Calibri"/>
          <w:szCs w:val="22"/>
        </w:rPr>
        <w:t xml:space="preserve"> musí</w:t>
      </w:r>
      <w:r w:rsidR="009E05F1" w:rsidRPr="006F6461">
        <w:rPr>
          <w:rFonts w:ascii="Calibri" w:hAnsi="Calibri" w:cs="Calibri"/>
          <w:szCs w:val="22"/>
        </w:rPr>
        <w:t xml:space="preserve">byť </w:t>
      </w:r>
      <w:r w:rsidR="00DC681B" w:rsidRPr="006F6461">
        <w:rPr>
          <w:rFonts w:ascii="Calibri" w:hAnsi="Calibri" w:cs="Calibri"/>
          <w:szCs w:val="22"/>
        </w:rPr>
        <w:t>všeobecne vysokej kvality</w:t>
      </w:r>
      <w:r w:rsidR="00EF6305" w:rsidRPr="006F6461">
        <w:rPr>
          <w:rFonts w:ascii="Calibri" w:hAnsi="Calibri" w:cs="Calibri"/>
          <w:szCs w:val="22"/>
        </w:rPr>
        <w:t xml:space="preserve">, </w:t>
      </w:r>
      <w:r w:rsidR="00DC681B" w:rsidRPr="006F6461">
        <w:rPr>
          <w:rFonts w:ascii="Calibri" w:hAnsi="Calibri" w:cs="Calibri"/>
          <w:szCs w:val="22"/>
        </w:rPr>
        <w:t xml:space="preserve">dosahovať vlastnosti atechnické a technologické parametre určené </w:t>
      </w:r>
      <w:r w:rsidRPr="006F6461">
        <w:rPr>
          <w:rFonts w:ascii="Calibri" w:hAnsi="Calibri" w:cs="Calibri"/>
          <w:szCs w:val="22"/>
        </w:rPr>
        <w:t xml:space="preserve">alebo vyžadované </w:t>
      </w:r>
      <w:r w:rsidR="00DC681B" w:rsidRPr="006F6461">
        <w:rPr>
          <w:rFonts w:ascii="Calibri" w:hAnsi="Calibri" w:cs="Calibri"/>
          <w:szCs w:val="22"/>
        </w:rPr>
        <w:t>projekto</w:t>
      </w:r>
      <w:r w:rsidR="00406804">
        <w:rPr>
          <w:rFonts w:ascii="Calibri" w:hAnsi="Calibri" w:cs="Calibri"/>
          <w:szCs w:val="22"/>
        </w:rPr>
        <w:t xml:space="preserve">vou dokumentáciou </w:t>
      </w:r>
      <w:r w:rsidR="00F6243B" w:rsidRPr="006F6461">
        <w:rPr>
          <w:rFonts w:ascii="Calibri" w:hAnsi="Calibri" w:cs="Calibri"/>
          <w:szCs w:val="22"/>
        </w:rPr>
        <w:t xml:space="preserve">a </w:t>
      </w:r>
      <w:r w:rsidR="00EF6305" w:rsidRPr="006F6461">
        <w:rPr>
          <w:rFonts w:ascii="Calibri" w:hAnsi="Calibri" w:cs="Calibri"/>
          <w:szCs w:val="22"/>
        </w:rPr>
        <w:t>Právnymi predpismi</w:t>
      </w:r>
      <w:r w:rsidRPr="006F6461">
        <w:rPr>
          <w:rFonts w:ascii="Calibri" w:hAnsi="Calibri" w:cs="Calibri"/>
          <w:szCs w:val="22"/>
        </w:rPr>
        <w:t xml:space="preserve">, zodpovedať </w:t>
      </w:r>
      <w:r w:rsidR="00A23E46" w:rsidRPr="006F6461">
        <w:rPr>
          <w:rFonts w:ascii="Calibri" w:hAnsi="Calibri" w:cs="Calibri"/>
          <w:szCs w:val="22"/>
        </w:rPr>
        <w:t xml:space="preserve">príslušným a platným atestom, technologickým postupom určeným výrobcami týchto Materiálov a </w:t>
      </w:r>
      <w:r w:rsidRPr="006F6461">
        <w:rPr>
          <w:rFonts w:ascii="Calibri" w:hAnsi="Calibri" w:cs="Calibri"/>
          <w:szCs w:val="22"/>
        </w:rPr>
        <w:t>aktuálnym poznatkom a postupom v čase zhotovovania Diela,</w:t>
      </w:r>
      <w:r w:rsidR="00EF6305" w:rsidRPr="006F6461">
        <w:rPr>
          <w:rFonts w:ascii="Calibri" w:hAnsi="Calibri" w:cs="Calibri"/>
          <w:szCs w:val="22"/>
        </w:rPr>
        <w:t xml:space="preserve">spĺňať estetické požiadavky vzhľadom k charakteru Diela </w:t>
      </w:r>
      <w:r w:rsidR="00DC681B" w:rsidRPr="006F6461">
        <w:rPr>
          <w:rFonts w:ascii="Calibri" w:hAnsi="Calibri" w:cs="Calibri"/>
          <w:szCs w:val="22"/>
        </w:rPr>
        <w:t xml:space="preserve">a mať také vlastnosti, aby počas predpokladanej životnosti Diela bola pri </w:t>
      </w:r>
      <w:r w:rsidR="00EF6305" w:rsidRPr="006F6461">
        <w:rPr>
          <w:rFonts w:ascii="Calibri" w:hAnsi="Calibri" w:cs="Calibri"/>
          <w:szCs w:val="22"/>
        </w:rPr>
        <w:t xml:space="preserve">jeho </w:t>
      </w:r>
      <w:r w:rsidR="00DC681B" w:rsidRPr="006F6461">
        <w:rPr>
          <w:rFonts w:ascii="Calibri" w:hAnsi="Calibri" w:cs="Calibri"/>
          <w:szCs w:val="22"/>
        </w:rPr>
        <w:t>bežnej údržbe zaručená požadovaná mechanická pevnosť a stabilita, bezpečnosť, hygienické požiadavky, ochrana zdravia a životného prostredia.</w:t>
      </w:r>
    </w:p>
    <w:p w:rsidR="00DC681B" w:rsidRPr="006F6461" w:rsidRDefault="00D4210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je oprávnený použiť </w:t>
      </w:r>
      <w:r w:rsidR="00F6243B" w:rsidRPr="006F6461">
        <w:rPr>
          <w:rFonts w:ascii="Calibri" w:hAnsi="Calibri" w:cs="Calibri"/>
          <w:szCs w:val="22"/>
        </w:rPr>
        <w:t>M</w:t>
      </w:r>
      <w:r w:rsidR="006F1D15" w:rsidRPr="006F6461">
        <w:rPr>
          <w:rFonts w:ascii="Calibri" w:hAnsi="Calibri" w:cs="Calibri"/>
          <w:szCs w:val="22"/>
        </w:rPr>
        <w:t>ateriál</w:t>
      </w:r>
      <w:r w:rsidR="005A1399" w:rsidRPr="006F6461">
        <w:rPr>
          <w:rFonts w:ascii="Calibri" w:hAnsi="Calibri" w:cs="Calibri"/>
          <w:szCs w:val="22"/>
        </w:rPr>
        <w:t xml:space="preserve">,ktorý nezodpovedá tejto </w:t>
      </w:r>
      <w:r w:rsidR="006F1D15" w:rsidRPr="006F6461">
        <w:rPr>
          <w:rFonts w:ascii="Calibri" w:hAnsi="Calibri" w:cs="Calibri"/>
          <w:szCs w:val="22"/>
        </w:rPr>
        <w:t>Zmluve</w:t>
      </w:r>
      <w:r w:rsidR="005A1399" w:rsidRPr="006F6461">
        <w:rPr>
          <w:rFonts w:ascii="Calibri" w:hAnsi="Calibri" w:cs="Calibri"/>
          <w:szCs w:val="22"/>
        </w:rPr>
        <w:t xml:space="preserve"> a</w:t>
      </w:r>
      <w:r w:rsidRPr="006F6461">
        <w:rPr>
          <w:rFonts w:ascii="Calibri" w:hAnsi="Calibri" w:cs="Calibri"/>
          <w:szCs w:val="22"/>
        </w:rPr>
        <w:t>lebo</w:t>
      </w:r>
      <w:r w:rsidR="005A1399" w:rsidRPr="006F6461">
        <w:rPr>
          <w:rFonts w:ascii="Calibri" w:hAnsi="Calibri" w:cs="Calibri"/>
          <w:szCs w:val="22"/>
        </w:rPr>
        <w:t> jej prílohám</w:t>
      </w:r>
      <w:r w:rsidR="00122D4D" w:rsidRPr="006F6461">
        <w:rPr>
          <w:rFonts w:ascii="Calibri" w:hAnsi="Calibri" w:cs="Calibri"/>
          <w:szCs w:val="22"/>
        </w:rPr>
        <w:t>,</w:t>
      </w:r>
      <w:r w:rsidRPr="006F6461">
        <w:rPr>
          <w:rFonts w:ascii="Calibri" w:hAnsi="Calibri" w:cs="Calibri"/>
          <w:szCs w:val="22"/>
        </w:rPr>
        <w:t>len s</w:t>
      </w:r>
      <w:r w:rsidR="005A1399" w:rsidRPr="006F6461">
        <w:rPr>
          <w:rFonts w:ascii="Calibri" w:hAnsi="Calibri" w:cs="Calibri"/>
          <w:szCs w:val="22"/>
        </w:rPr>
        <w:t xml:space="preserve"> predchádzajúci</w:t>
      </w:r>
      <w:r w:rsidRPr="006F6461">
        <w:rPr>
          <w:rFonts w:ascii="Calibri" w:hAnsi="Calibri" w:cs="Calibri"/>
          <w:szCs w:val="22"/>
        </w:rPr>
        <w:t>m</w:t>
      </w:r>
      <w:r w:rsidR="005A1399" w:rsidRPr="006F6461">
        <w:rPr>
          <w:rFonts w:ascii="Calibri" w:hAnsi="Calibri" w:cs="Calibri"/>
          <w:szCs w:val="22"/>
        </w:rPr>
        <w:t xml:space="preserve"> súhlas</w:t>
      </w:r>
      <w:r w:rsidRPr="006F6461">
        <w:rPr>
          <w:rFonts w:ascii="Calibri" w:hAnsi="Calibri" w:cs="Calibri"/>
          <w:szCs w:val="22"/>
        </w:rPr>
        <w:t>om</w:t>
      </w:r>
      <w:r w:rsidR="005A1399" w:rsidRPr="006F6461">
        <w:rPr>
          <w:rFonts w:ascii="Calibri" w:hAnsi="Calibri" w:cs="Calibri"/>
          <w:szCs w:val="22"/>
        </w:rPr>
        <w:t xml:space="preserve"> Objednávateľa. V</w:t>
      </w:r>
      <w:r w:rsidRPr="006F6461">
        <w:rPr>
          <w:rFonts w:ascii="Calibri" w:hAnsi="Calibri" w:cs="Calibri"/>
          <w:szCs w:val="22"/>
        </w:rPr>
        <w:t> </w:t>
      </w:r>
      <w:r w:rsidR="005A1399" w:rsidRPr="006F6461">
        <w:rPr>
          <w:rFonts w:ascii="Calibri" w:hAnsi="Calibri" w:cs="Calibri"/>
          <w:szCs w:val="22"/>
        </w:rPr>
        <w:t>prípade</w:t>
      </w:r>
      <w:r w:rsidRPr="006F6461">
        <w:rPr>
          <w:rFonts w:ascii="Calibri" w:hAnsi="Calibri" w:cs="Calibri"/>
          <w:szCs w:val="22"/>
        </w:rPr>
        <w:t xml:space="preserve"> porušenia uvedenej povinnosti je </w:t>
      </w:r>
      <w:r w:rsidR="00122D4D" w:rsidRPr="006F6461">
        <w:rPr>
          <w:rFonts w:ascii="Calibri" w:hAnsi="Calibri" w:cs="Calibri"/>
          <w:szCs w:val="22"/>
        </w:rPr>
        <w:t xml:space="preserve">Zhotoviteľ na požiadanie Objednávateľa </w:t>
      </w:r>
      <w:r w:rsidRPr="006F6461">
        <w:rPr>
          <w:rFonts w:ascii="Calibri" w:hAnsi="Calibri" w:cs="Calibri"/>
          <w:szCs w:val="22"/>
        </w:rPr>
        <w:t xml:space="preserve">povinný </w:t>
      </w:r>
      <w:r w:rsidR="00122D4D" w:rsidRPr="006F6461">
        <w:rPr>
          <w:rFonts w:ascii="Calibri" w:hAnsi="Calibri" w:cs="Calibri"/>
          <w:szCs w:val="22"/>
        </w:rPr>
        <w:t>t</w:t>
      </w:r>
      <w:r w:rsidRPr="006F6461">
        <w:rPr>
          <w:rFonts w:ascii="Calibri" w:hAnsi="Calibri" w:cs="Calibri"/>
          <w:szCs w:val="22"/>
        </w:rPr>
        <w:t>akýtoM</w:t>
      </w:r>
      <w:r w:rsidR="00122D4D" w:rsidRPr="006F6461">
        <w:rPr>
          <w:rFonts w:ascii="Calibri" w:hAnsi="Calibri" w:cs="Calibri"/>
          <w:szCs w:val="22"/>
        </w:rPr>
        <w:t>ateriál na vlastné náklady odstrániť</w:t>
      </w:r>
      <w:r w:rsidRPr="006F6461">
        <w:rPr>
          <w:rFonts w:ascii="Calibri" w:hAnsi="Calibri" w:cs="Calibri"/>
          <w:szCs w:val="22"/>
        </w:rPr>
        <w:t xml:space="preserve"> a nahradiť Materiálom spĺňajúcim kritériá stanovené touto Zmluvou.  </w:t>
      </w:r>
    </w:p>
    <w:p w:rsidR="00DC681B" w:rsidRPr="00CD1675" w:rsidRDefault="00DC681B" w:rsidP="00DD2A7E">
      <w:pPr>
        <w:pStyle w:val="tlDPHeading2SlovakarticleVavo"/>
        <w:keepNext w:val="0"/>
        <w:rPr>
          <w:rFonts w:ascii="Calibri" w:hAnsi="Calibri" w:cs="Calibri"/>
          <w:szCs w:val="22"/>
        </w:rPr>
      </w:pPr>
      <w:r w:rsidRPr="00CD1675">
        <w:rPr>
          <w:rFonts w:ascii="Calibri" w:hAnsi="Calibri" w:cs="Calibri"/>
          <w:szCs w:val="22"/>
        </w:rPr>
        <w:t xml:space="preserve">Subdodávatelia </w:t>
      </w:r>
    </w:p>
    <w:p w:rsidR="00E43A6D" w:rsidRPr="00CD1675" w:rsidRDefault="00DC681B" w:rsidP="00DD2A7E">
      <w:pPr>
        <w:pStyle w:val="DPHeading3Slovakarticle"/>
        <w:keepNext w:val="0"/>
        <w:tabs>
          <w:tab w:val="clear" w:pos="1577"/>
          <w:tab w:val="num" w:pos="1418"/>
        </w:tabs>
        <w:ind w:left="1418" w:hanging="851"/>
        <w:rPr>
          <w:rFonts w:ascii="Calibri" w:hAnsi="Calibri" w:cs="Calibri"/>
          <w:szCs w:val="22"/>
        </w:rPr>
      </w:pPr>
      <w:r w:rsidRPr="00CD1675">
        <w:rPr>
          <w:rFonts w:ascii="Calibri" w:hAnsi="Calibri" w:cs="Calibri"/>
          <w:szCs w:val="22"/>
        </w:rPr>
        <w:t xml:space="preserve">Zhotoviteľ je oprávnený zabezpečiť </w:t>
      </w:r>
      <w:r w:rsidR="00785F6D" w:rsidRPr="00CD1675">
        <w:rPr>
          <w:rFonts w:ascii="Calibri" w:hAnsi="Calibri" w:cs="Calibri"/>
          <w:szCs w:val="22"/>
        </w:rPr>
        <w:t>vykonanie</w:t>
      </w:r>
      <w:r w:rsidRPr="00CD1675">
        <w:rPr>
          <w:rFonts w:ascii="Calibri" w:hAnsi="Calibri" w:cs="Calibri"/>
          <w:szCs w:val="22"/>
        </w:rPr>
        <w:t xml:space="preserve"> Diela alebo jeho jednotlivých častí </w:t>
      </w:r>
      <w:r w:rsidR="00E43A6D" w:rsidRPr="00CD1675">
        <w:rPr>
          <w:rFonts w:ascii="Calibri" w:hAnsi="Calibri" w:cs="Calibri"/>
          <w:szCs w:val="22"/>
        </w:rPr>
        <w:t xml:space="preserve">výlučne </w:t>
      </w:r>
      <w:r w:rsidRPr="00CD1675">
        <w:rPr>
          <w:rFonts w:ascii="Calibri" w:hAnsi="Calibri" w:cs="Calibri"/>
          <w:szCs w:val="22"/>
        </w:rPr>
        <w:t xml:space="preserve">prostredníctvom </w:t>
      </w:r>
      <w:r w:rsidR="00E43A6D" w:rsidRPr="00CD1675">
        <w:rPr>
          <w:rFonts w:ascii="Calibri" w:hAnsi="Calibri" w:cs="Calibri"/>
          <w:szCs w:val="22"/>
        </w:rPr>
        <w:t xml:space="preserve">subdodávateľov uvedených v Prílohe č. </w:t>
      </w:r>
      <w:r w:rsidR="005D16AE" w:rsidRPr="00CD1675">
        <w:rPr>
          <w:rFonts w:ascii="Calibri" w:hAnsi="Calibri" w:cs="Calibri"/>
          <w:szCs w:val="22"/>
        </w:rPr>
        <w:t>3</w:t>
      </w:r>
      <w:r w:rsidR="007F299C" w:rsidRPr="00CD1675">
        <w:rPr>
          <w:rFonts w:ascii="Calibri" w:hAnsi="Calibri" w:cs="Calibri"/>
          <w:szCs w:val="22"/>
        </w:rPr>
        <w:t>(ďalej len „</w:t>
      </w:r>
      <w:r w:rsidR="007F299C" w:rsidRPr="00CD1675">
        <w:rPr>
          <w:rFonts w:ascii="Calibri" w:hAnsi="Calibri" w:cs="Calibri"/>
          <w:b/>
          <w:szCs w:val="22"/>
        </w:rPr>
        <w:t>Zoznam subdodávateľov</w:t>
      </w:r>
      <w:r w:rsidR="007F299C" w:rsidRPr="00CD1675">
        <w:rPr>
          <w:rFonts w:ascii="Calibri" w:hAnsi="Calibri" w:cs="Calibri"/>
          <w:szCs w:val="22"/>
        </w:rPr>
        <w:t xml:space="preserve">“) </w:t>
      </w:r>
      <w:r w:rsidR="00E43A6D" w:rsidRPr="00CD1675">
        <w:rPr>
          <w:rFonts w:ascii="Calibri" w:hAnsi="Calibri" w:cs="Calibri"/>
          <w:szCs w:val="22"/>
        </w:rPr>
        <w:t>tejto Zmluvy (ďalej len „</w:t>
      </w:r>
      <w:r w:rsidR="00E43A6D" w:rsidRPr="00CD1675">
        <w:rPr>
          <w:rFonts w:ascii="Calibri" w:hAnsi="Calibri" w:cs="Calibri"/>
          <w:b/>
          <w:szCs w:val="22"/>
        </w:rPr>
        <w:t>Subdodávatelia</w:t>
      </w:r>
      <w:r w:rsidR="00E43A6D" w:rsidRPr="00CD1675">
        <w:rPr>
          <w:rFonts w:ascii="Calibri" w:hAnsi="Calibri" w:cs="Calibri"/>
          <w:szCs w:val="22"/>
        </w:rPr>
        <w:t>“)</w:t>
      </w:r>
      <w:r w:rsidRPr="00CD1675">
        <w:rPr>
          <w:rFonts w:ascii="Calibri" w:hAnsi="Calibri" w:cs="Calibri"/>
          <w:szCs w:val="22"/>
        </w:rPr>
        <w:t xml:space="preserve">. </w:t>
      </w:r>
    </w:p>
    <w:p w:rsidR="00DC681B" w:rsidRPr="00CD1675" w:rsidRDefault="00DC681B" w:rsidP="00DD2A7E">
      <w:pPr>
        <w:pStyle w:val="DPHeading3Slovakarticle"/>
        <w:keepNext w:val="0"/>
        <w:tabs>
          <w:tab w:val="clear" w:pos="1577"/>
          <w:tab w:val="num" w:pos="1418"/>
        </w:tabs>
        <w:ind w:left="1418" w:hanging="851"/>
        <w:rPr>
          <w:rFonts w:ascii="Calibri" w:hAnsi="Calibri" w:cs="Calibri"/>
          <w:szCs w:val="22"/>
        </w:rPr>
      </w:pPr>
      <w:r w:rsidRPr="00CD1675">
        <w:rPr>
          <w:rFonts w:ascii="Calibri" w:hAnsi="Calibri" w:cs="Calibri"/>
          <w:szCs w:val="22"/>
        </w:rPr>
        <w:t>Subdodávatelia musia disponovať náležitými oprávneniami</w:t>
      </w:r>
      <w:r w:rsidR="00785F6D" w:rsidRPr="00CD1675">
        <w:rPr>
          <w:rFonts w:ascii="Calibri" w:hAnsi="Calibri" w:cs="Calibri"/>
          <w:szCs w:val="22"/>
        </w:rPr>
        <w:t>,</w:t>
      </w:r>
      <w:r w:rsidRPr="00CD1675">
        <w:rPr>
          <w:rFonts w:ascii="Calibri" w:hAnsi="Calibri" w:cs="Calibri"/>
          <w:szCs w:val="22"/>
        </w:rPr>
        <w:t xml:space="preserve"> kvalifikáciou </w:t>
      </w:r>
      <w:r w:rsidR="00785F6D" w:rsidRPr="00CD1675">
        <w:rPr>
          <w:rFonts w:ascii="Calibri" w:hAnsi="Calibri" w:cs="Calibri"/>
          <w:szCs w:val="22"/>
        </w:rPr>
        <w:t xml:space="preserve">a skúsenosťami </w:t>
      </w:r>
      <w:r w:rsidRPr="00CD1675">
        <w:rPr>
          <w:rFonts w:ascii="Calibri" w:hAnsi="Calibri" w:cs="Calibri"/>
          <w:szCs w:val="22"/>
        </w:rPr>
        <w:t xml:space="preserve">na </w:t>
      </w:r>
      <w:r w:rsidR="00785F6D" w:rsidRPr="00CD1675">
        <w:rPr>
          <w:rFonts w:ascii="Calibri" w:hAnsi="Calibri" w:cs="Calibri"/>
          <w:szCs w:val="22"/>
        </w:rPr>
        <w:t>zhotovenie príslušnej časti Diela</w:t>
      </w:r>
      <w:r w:rsidRPr="00CD1675">
        <w:rPr>
          <w:rFonts w:ascii="Calibri" w:hAnsi="Calibri" w:cs="Calibri"/>
          <w:szCs w:val="22"/>
        </w:rPr>
        <w:t xml:space="preserve">. Pri výkone prác prostredníctvom </w:t>
      </w:r>
      <w:r w:rsidR="00E43A6D" w:rsidRPr="00CD1675">
        <w:rPr>
          <w:rFonts w:ascii="Calibri" w:hAnsi="Calibri" w:cs="Calibri"/>
          <w:szCs w:val="22"/>
        </w:rPr>
        <w:t>S</w:t>
      </w:r>
      <w:r w:rsidRPr="00CD1675">
        <w:rPr>
          <w:rFonts w:ascii="Calibri" w:hAnsi="Calibri" w:cs="Calibri"/>
          <w:szCs w:val="22"/>
        </w:rPr>
        <w:t xml:space="preserve">ubdodávateľov je Zhotoviteľ v plnom rozsahu zodpovedný voči Objednávateľovi za včasné a riadne zhotovenie Diela a jeho </w:t>
      </w:r>
      <w:r w:rsidR="00785F6D" w:rsidRPr="00CD1675">
        <w:rPr>
          <w:rFonts w:ascii="Calibri" w:hAnsi="Calibri" w:cs="Calibri"/>
          <w:szCs w:val="22"/>
        </w:rPr>
        <w:t xml:space="preserve">jednotlivých </w:t>
      </w:r>
      <w:r w:rsidRPr="00CD1675">
        <w:rPr>
          <w:rFonts w:ascii="Calibri" w:hAnsi="Calibri" w:cs="Calibri"/>
          <w:szCs w:val="22"/>
        </w:rPr>
        <w:t xml:space="preserve">častí tak, akoby </w:t>
      </w:r>
      <w:r w:rsidR="00785F6D" w:rsidRPr="00CD1675">
        <w:rPr>
          <w:rFonts w:ascii="Calibri" w:hAnsi="Calibri" w:cs="Calibri"/>
          <w:szCs w:val="22"/>
        </w:rPr>
        <w:t>Dielo</w:t>
      </w:r>
      <w:r w:rsidRPr="00CD1675">
        <w:rPr>
          <w:rFonts w:ascii="Calibri" w:hAnsi="Calibri" w:cs="Calibri"/>
          <w:szCs w:val="22"/>
        </w:rPr>
        <w:t xml:space="preserve"> vykonával sám.</w:t>
      </w:r>
    </w:p>
    <w:p w:rsidR="0067432F" w:rsidRPr="00CD1675" w:rsidRDefault="0067432F" w:rsidP="0067432F">
      <w:pPr>
        <w:pStyle w:val="DPHeading3Slovakarticle"/>
        <w:keepNext w:val="0"/>
        <w:tabs>
          <w:tab w:val="clear" w:pos="1577"/>
          <w:tab w:val="num" w:pos="1418"/>
        </w:tabs>
        <w:ind w:left="1418" w:hanging="851"/>
        <w:rPr>
          <w:rFonts w:ascii="Calibri" w:hAnsi="Calibri" w:cs="Calibri"/>
          <w:szCs w:val="22"/>
        </w:rPr>
      </w:pPr>
      <w:r w:rsidRPr="00CD1675">
        <w:rPr>
          <w:rFonts w:ascii="Calibri" w:hAnsi="Calibri" w:cs="Calibri"/>
          <w:szCs w:val="22"/>
        </w:rPr>
        <w:t xml:space="preserve">V Prílohe č. </w:t>
      </w:r>
      <w:r w:rsidR="005D16AE" w:rsidRPr="00CD1675">
        <w:rPr>
          <w:rFonts w:ascii="Calibri" w:hAnsi="Calibri" w:cs="Calibri"/>
          <w:szCs w:val="22"/>
        </w:rPr>
        <w:t>3</w:t>
      </w:r>
      <w:r w:rsidRPr="00CD1675">
        <w:rPr>
          <w:rFonts w:ascii="Calibri" w:hAnsi="Calibri" w:cs="Calibri"/>
          <w:szCs w:val="22"/>
        </w:rPr>
        <w:t xml:space="preserve"> tejto Zmluvy sú uvedené údaje o všetkých známych subdodávateľoch Zhotoviteľa, ktorí sú známi v čase uzavierania tejto Zmluvy, a údaje o osobe oprávnenej konať za subdodávateľa v rozsahu meno a priezvisko.</w:t>
      </w:r>
    </w:p>
    <w:p w:rsidR="00DC681B" w:rsidRPr="00CD1675" w:rsidRDefault="00DC681B" w:rsidP="00DD2A7E">
      <w:pPr>
        <w:pStyle w:val="DPHeading3Slovakarticle"/>
        <w:keepNext w:val="0"/>
        <w:tabs>
          <w:tab w:val="clear" w:pos="1577"/>
          <w:tab w:val="num" w:pos="1418"/>
        </w:tabs>
        <w:ind w:left="1418" w:hanging="851"/>
        <w:rPr>
          <w:rFonts w:ascii="Calibri" w:hAnsi="Calibri" w:cs="Calibri"/>
          <w:szCs w:val="22"/>
        </w:rPr>
      </w:pPr>
      <w:r w:rsidRPr="00CD1675">
        <w:rPr>
          <w:rFonts w:ascii="Calibri" w:hAnsi="Calibri" w:cs="Calibri"/>
          <w:szCs w:val="22"/>
        </w:rPr>
        <w:t xml:space="preserve">Zhotoviteľ je povinný zapracovať podmienky tejto Zmluvy do zmlúv so </w:t>
      </w:r>
      <w:r w:rsidR="00E43A6D" w:rsidRPr="00CD1675">
        <w:rPr>
          <w:rFonts w:ascii="Calibri" w:hAnsi="Calibri" w:cs="Calibri"/>
          <w:szCs w:val="22"/>
        </w:rPr>
        <w:t>S</w:t>
      </w:r>
      <w:r w:rsidRPr="00CD1675">
        <w:rPr>
          <w:rFonts w:ascii="Calibri" w:hAnsi="Calibri" w:cs="Calibri"/>
          <w:szCs w:val="22"/>
        </w:rPr>
        <w:t>ubdodávateľmi.</w:t>
      </w:r>
    </w:p>
    <w:p w:rsidR="007F299C" w:rsidRPr="00CD1675" w:rsidRDefault="007F299C" w:rsidP="007C372E">
      <w:pPr>
        <w:pStyle w:val="DPHeading3Slovakarticle"/>
        <w:keepNext w:val="0"/>
        <w:tabs>
          <w:tab w:val="clear" w:pos="1577"/>
          <w:tab w:val="num" w:pos="1418"/>
        </w:tabs>
        <w:ind w:left="1418" w:hanging="851"/>
        <w:rPr>
          <w:rFonts w:ascii="Calibri" w:hAnsi="Calibri" w:cs="Calibri"/>
          <w:szCs w:val="22"/>
        </w:rPr>
      </w:pPr>
      <w:r w:rsidRPr="00CD1675">
        <w:rPr>
          <w:rFonts w:ascii="Calibri" w:hAnsi="Calibri" w:cs="Calibri"/>
          <w:szCs w:val="22"/>
        </w:rPr>
        <w:t xml:space="preserve">V prípade, že počas trvania tejto Zmluvy bude mať Zhotoviteľ záujem zmeniť </w:t>
      </w:r>
      <w:r w:rsidRPr="00CD1675">
        <w:rPr>
          <w:rFonts w:ascii="Calibri" w:hAnsi="Calibri" w:cs="Calibri"/>
          <w:szCs w:val="22"/>
        </w:rPr>
        <w:lastRenderedPageBreak/>
        <w:t>ktorúkoľvek osobu Subdodávateľa uvedenú v Zozname subdodávateľov, písomne požiada Objednávateľa o</w:t>
      </w:r>
      <w:r w:rsidR="0067432F" w:rsidRPr="00CD1675">
        <w:rPr>
          <w:rFonts w:ascii="Calibri" w:hAnsi="Calibri" w:cs="Calibri"/>
          <w:szCs w:val="22"/>
        </w:rPr>
        <w:t xml:space="preserve"> súhlas so </w:t>
      </w:r>
      <w:r w:rsidRPr="00CD1675">
        <w:rPr>
          <w:rFonts w:ascii="Calibri" w:hAnsi="Calibri" w:cs="Calibri"/>
          <w:szCs w:val="22"/>
        </w:rPr>
        <w:t>zmen</w:t>
      </w:r>
      <w:r w:rsidR="0067432F" w:rsidRPr="00CD1675">
        <w:rPr>
          <w:rFonts w:ascii="Calibri" w:hAnsi="Calibri" w:cs="Calibri"/>
          <w:szCs w:val="22"/>
        </w:rPr>
        <w:t>o</w:t>
      </w:r>
      <w:r w:rsidRPr="00CD1675">
        <w:rPr>
          <w:rFonts w:ascii="Calibri" w:hAnsi="Calibri" w:cs="Calibri"/>
          <w:szCs w:val="22"/>
        </w:rPr>
        <w:t>u v osobe Subdodávateľa, pričomv žiadosti uvedie identifikáciu osoby, ktorá sa má stať Subdodávateľom, špecifikáciu príslušnej časti Diela, ktorá má byť zhotovovaná prostredníctvom navrhovanej osoby Subdodávateľa</w:t>
      </w:r>
      <w:r w:rsidR="007C372E" w:rsidRPr="00CD1675">
        <w:rPr>
          <w:rFonts w:ascii="Calibri" w:hAnsi="Calibri" w:cs="Calibri"/>
          <w:szCs w:val="22"/>
        </w:rPr>
        <w:t xml:space="preserve"> a </w:t>
      </w:r>
      <w:r w:rsidRPr="00CD1675">
        <w:rPr>
          <w:rFonts w:ascii="Calibri" w:hAnsi="Calibri" w:cs="Calibri"/>
          <w:szCs w:val="22"/>
        </w:rPr>
        <w:t xml:space="preserve">termín, od ktorého má byť zmena Subdodávateľa vykonaná, ktorý nesmie byť kratší ako </w:t>
      </w:r>
      <w:r w:rsidR="007C372E" w:rsidRPr="00CD1675">
        <w:rPr>
          <w:rFonts w:ascii="Calibri" w:hAnsi="Calibri" w:cs="Calibri"/>
          <w:szCs w:val="22"/>
        </w:rPr>
        <w:t>15</w:t>
      </w:r>
      <w:r w:rsidRPr="00CD1675">
        <w:rPr>
          <w:rFonts w:ascii="Calibri" w:hAnsi="Calibri" w:cs="Calibri"/>
          <w:szCs w:val="22"/>
        </w:rPr>
        <w:t xml:space="preserve"> dní odo dňa doručenia tejto žiadosti Objednávateľovi</w:t>
      </w:r>
      <w:r w:rsidR="007C372E" w:rsidRPr="00CD1675">
        <w:rPr>
          <w:rFonts w:ascii="Calibri" w:hAnsi="Calibri" w:cs="Calibri"/>
          <w:szCs w:val="22"/>
        </w:rPr>
        <w:t>.</w:t>
      </w:r>
    </w:p>
    <w:p w:rsidR="007F299C" w:rsidRPr="00CD1675" w:rsidRDefault="007F299C" w:rsidP="00111501">
      <w:pPr>
        <w:pStyle w:val="DPHeading3Slovakarticle"/>
        <w:keepNext w:val="0"/>
        <w:tabs>
          <w:tab w:val="clear" w:pos="1577"/>
          <w:tab w:val="num" w:pos="1418"/>
        </w:tabs>
        <w:ind w:left="1418" w:hanging="851"/>
        <w:rPr>
          <w:rFonts w:ascii="Calibri" w:hAnsi="Calibri" w:cs="Calibri"/>
          <w:szCs w:val="22"/>
        </w:rPr>
      </w:pPr>
      <w:r w:rsidRPr="00CD1675">
        <w:rPr>
          <w:rFonts w:ascii="Calibri" w:hAnsi="Calibri" w:cs="Calibri"/>
          <w:szCs w:val="22"/>
        </w:rPr>
        <w:t xml:space="preserve">Objednávateľ žiadosť Zhotoviteľaodsúhlasí, a to zaslaním zo strany Objednávateľa podpísaného Zoznamu subdodávateľov Zhotoviteľovi aleboodmietne, pričom v oznámení o odmietnutí žiadosti Zhotoviteľa uvedie dôvody odmietnutia. </w:t>
      </w:r>
    </w:p>
    <w:p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Nakladanie s odpadmi</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bookmarkStart w:id="21" w:name="_Toc309747771"/>
      <w:r w:rsidRPr="006F6461">
        <w:rPr>
          <w:rFonts w:ascii="Calibri" w:hAnsi="Calibri" w:cs="Calibri"/>
          <w:szCs w:val="22"/>
        </w:rPr>
        <w:t>Zhotoviteľ je povinný zbierať, triediť a následne zabezpečiť likvidáciu odpadov, ktoré vzniknú v súvislosti s činnosťou Zhotoviteľa</w:t>
      </w:r>
      <w:r w:rsidR="00785F6D" w:rsidRPr="006F6461">
        <w:rPr>
          <w:rFonts w:ascii="Calibri" w:hAnsi="Calibri" w:cs="Calibri"/>
          <w:szCs w:val="22"/>
        </w:rPr>
        <w:t xml:space="preserve"> podľa tejto Zmluvy</w:t>
      </w:r>
      <w:r w:rsidRPr="006F6461">
        <w:rPr>
          <w:rFonts w:ascii="Calibri" w:hAnsi="Calibri" w:cs="Calibri"/>
          <w:szCs w:val="22"/>
        </w:rPr>
        <w:t xml:space="preserve">, v súlade s Právnymi </w:t>
      </w:r>
      <w:r w:rsidR="00785F6D" w:rsidRPr="006F6461">
        <w:rPr>
          <w:rFonts w:ascii="Calibri" w:hAnsi="Calibri" w:cs="Calibri"/>
          <w:szCs w:val="22"/>
        </w:rPr>
        <w:t>predpismi</w:t>
      </w:r>
      <w:r w:rsidRPr="006F6461">
        <w:rPr>
          <w:rFonts w:ascii="Calibri" w:hAnsi="Calibri" w:cs="Calibri"/>
          <w:szCs w:val="22"/>
        </w:rPr>
        <w:t xml:space="preserve"> a platnými ekologickými štandardmi.</w:t>
      </w:r>
      <w:bookmarkEnd w:id="21"/>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Spracovanie alebo likvidáciu odpadov zabezpečí Zhotoviteľ na vlastné náklady.</w:t>
      </w:r>
    </w:p>
    <w:p w:rsidR="000706B8"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Ak si Zhotoviteľ </w:t>
      </w:r>
      <w:r w:rsidR="00515A81" w:rsidRPr="006F6461">
        <w:rPr>
          <w:rFonts w:ascii="Calibri" w:hAnsi="Calibri" w:cs="Calibri"/>
          <w:szCs w:val="22"/>
        </w:rPr>
        <w:t xml:space="preserve">nesplní </w:t>
      </w:r>
      <w:r w:rsidRPr="006F6461">
        <w:rPr>
          <w:rFonts w:ascii="Calibri" w:hAnsi="Calibri" w:cs="Calibri"/>
          <w:szCs w:val="22"/>
        </w:rPr>
        <w:t>povinnos</w:t>
      </w:r>
      <w:r w:rsidR="00785F6D" w:rsidRPr="006F6461">
        <w:rPr>
          <w:rFonts w:ascii="Calibri" w:hAnsi="Calibri" w:cs="Calibri"/>
          <w:szCs w:val="22"/>
        </w:rPr>
        <w:t>ti pri nakladaní s odpadmi,</w:t>
      </w:r>
      <w:r w:rsidR="00515A81" w:rsidRPr="006F6461">
        <w:rPr>
          <w:rFonts w:ascii="Calibri" w:hAnsi="Calibri" w:cs="Calibri"/>
          <w:szCs w:val="22"/>
        </w:rPr>
        <w:t xml:space="preserve">je </w:t>
      </w:r>
      <w:r w:rsidRPr="006F6461">
        <w:rPr>
          <w:rFonts w:ascii="Calibri" w:hAnsi="Calibri" w:cs="Calibri"/>
          <w:szCs w:val="22"/>
        </w:rPr>
        <w:t>Objednávateľ oprávnený odstrániť takéto odpady a nečistoty sám alebo zabezpečiť ich odstránenie</w:t>
      </w:r>
      <w:r w:rsidR="00785F6D" w:rsidRPr="006F6461">
        <w:rPr>
          <w:rFonts w:ascii="Calibri" w:hAnsi="Calibri" w:cs="Calibri"/>
          <w:szCs w:val="22"/>
        </w:rPr>
        <w:t xml:space="preserve"> treťou osobou</w:t>
      </w:r>
      <w:r w:rsidRPr="006F6461">
        <w:rPr>
          <w:rFonts w:ascii="Calibri" w:hAnsi="Calibri" w:cs="Calibri"/>
          <w:szCs w:val="22"/>
        </w:rPr>
        <w:t xml:space="preserve">, to </w:t>
      </w:r>
      <w:r w:rsidR="00515A81" w:rsidRPr="006F6461">
        <w:rPr>
          <w:rFonts w:ascii="Calibri" w:hAnsi="Calibri" w:cs="Calibri"/>
          <w:szCs w:val="22"/>
        </w:rPr>
        <w:t xml:space="preserve">všetko </w:t>
      </w:r>
      <w:r w:rsidRPr="006F6461">
        <w:rPr>
          <w:rFonts w:ascii="Calibri" w:hAnsi="Calibri" w:cs="Calibri"/>
          <w:szCs w:val="22"/>
        </w:rPr>
        <w:t>na náklady Zhotoviteľa.</w:t>
      </w:r>
    </w:p>
    <w:p w:rsidR="00C30A06" w:rsidRPr="006F6461" w:rsidRDefault="005D44A1" w:rsidP="00DD2A7E">
      <w:pPr>
        <w:pStyle w:val="tlDPHeading2SlovakarticleVavo"/>
        <w:keepNext w:val="0"/>
        <w:rPr>
          <w:rFonts w:ascii="Calibri" w:hAnsi="Calibri" w:cs="Calibri"/>
          <w:szCs w:val="22"/>
        </w:rPr>
      </w:pPr>
      <w:r w:rsidRPr="006F6461">
        <w:rPr>
          <w:rFonts w:ascii="Calibri" w:hAnsi="Calibri" w:cs="Calibri"/>
          <w:szCs w:val="22"/>
        </w:rPr>
        <w:t>O</w:t>
      </w:r>
      <w:r w:rsidR="00EE7E88" w:rsidRPr="006F6461">
        <w:rPr>
          <w:rFonts w:ascii="Calibri" w:hAnsi="Calibri" w:cs="Calibri"/>
          <w:szCs w:val="22"/>
        </w:rPr>
        <w:t xml:space="preserve">bmedzenia pri zhotovovaní Diela </w:t>
      </w:r>
    </w:p>
    <w:p w:rsidR="00EE7E88" w:rsidRPr="006F6461" w:rsidRDefault="00EE7E88"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berie na vedomie, že súčasne so zhotovovaním Diela môžu byť zo strany tretích osôb vykonávané ďalšie stavebné práce súvisiace s realizáciou stavby inžinierskych sietí a pozemných komunikácií, v dôsledku čoho môže dôjsť k rôznym obmedzeniam pri vykonávaní Diela podľa tejto Zmluvy, a to najmä v prístupe Zhotoviteľa na stavenisko. Zhotoviteľ výslovne súhlasí, že mu nevzniknú žiadne osobitné práva alebo nároky súvisiace alebo vyplývajúce z obmedzení realizácie Diela v dôsledku vykonávania takýchto stavebných prác tretími osobami. Objednávateľ vyvinie všetko úsilie, ktoré od neho možno spravodlivo požadovať, aby umožnil Zhotoviteľovi skoordinovať svoju činnosť so stavebnými prácami tretích osôb podľa tohto bodu Zmluvy</w:t>
      </w:r>
      <w:r w:rsidR="0001620D" w:rsidRPr="006F6461">
        <w:rPr>
          <w:rFonts w:ascii="Calibri" w:hAnsi="Calibri" w:cs="Calibri"/>
          <w:szCs w:val="22"/>
        </w:rPr>
        <w:t>.</w:t>
      </w:r>
    </w:p>
    <w:p w:rsidR="00785F6D" w:rsidRPr="006F6461" w:rsidRDefault="00785F6D" w:rsidP="00DD2A7E">
      <w:pPr>
        <w:pStyle w:val="tlDPHeading2SlovakarticleVavo"/>
        <w:keepNext w:val="0"/>
        <w:rPr>
          <w:rFonts w:ascii="Calibri" w:hAnsi="Calibri" w:cs="Calibri"/>
          <w:szCs w:val="22"/>
        </w:rPr>
      </w:pPr>
      <w:r w:rsidRPr="006F6461">
        <w:rPr>
          <w:rFonts w:ascii="Calibri" w:hAnsi="Calibri" w:cs="Calibri"/>
          <w:szCs w:val="22"/>
        </w:rPr>
        <w:t>Práva duševného vlastníctva</w:t>
      </w:r>
    </w:p>
    <w:p w:rsidR="00785F6D" w:rsidRPr="006F6461" w:rsidRDefault="00785F6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vykonávať všetky činnosti podľa tejto Zmluvy tak, aby neporušoval žiadne práva duševného vlastníctva tretích osôb, najmä autorské práva, patenty alebo iné práva priemyselného vlastníctva.</w:t>
      </w:r>
    </w:p>
    <w:p w:rsidR="00785F6D" w:rsidRPr="006F6461" w:rsidRDefault="00785F6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zabezpečiť si všetky potrebné licencie alebo povolenia na používanie práv, ktoré sú chránené autorským právom alebo iným právom duševného vlastníctva.</w:t>
      </w:r>
    </w:p>
    <w:p w:rsidR="00AA558E" w:rsidRPr="006F6461" w:rsidRDefault="00AA558E"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rozsahu, v akom budú predmetom práv duševného vlastníctva, Zhotoviteľ udeľuje Objednávateľovi výlučnú, neodvolateľnú, vecne, časovo a územne neobmedzenú licenciu (súhlas) na použitie akýchkoľvek dokumentov, dokladov, dokumentácie alebo iných výsledkov činnosti Zhotoviteľa podľa tejto Zmluvy, či už ako celku alebo ich </w:t>
      </w:r>
      <w:r w:rsidRPr="006F6461">
        <w:rPr>
          <w:rFonts w:ascii="Calibri" w:hAnsi="Calibri" w:cs="Calibri"/>
          <w:szCs w:val="22"/>
        </w:rPr>
        <w:lastRenderedPageBreak/>
        <w:t>jednotlivých častí, a to akýmkoľvek spôsobom</w:t>
      </w:r>
      <w:r w:rsidR="00D67F6F" w:rsidRPr="006F6461">
        <w:rPr>
          <w:rFonts w:ascii="Calibri" w:hAnsi="Calibri" w:cs="Calibri"/>
          <w:szCs w:val="22"/>
        </w:rPr>
        <w:t>, na akýkoľvek účel</w:t>
      </w:r>
      <w:r w:rsidRPr="006F6461">
        <w:rPr>
          <w:rFonts w:ascii="Calibri" w:hAnsi="Calibri" w:cs="Calibri"/>
          <w:szCs w:val="22"/>
        </w:rPr>
        <w:t xml:space="preserve"> a v najširšom rozsahu prípustnom podľa príslušných Právnych predpisov, s právom udeľovať </w:t>
      </w:r>
      <w:r w:rsidR="00D67F6F" w:rsidRPr="006F6461">
        <w:rPr>
          <w:rFonts w:ascii="Calibri" w:hAnsi="Calibri" w:cs="Calibri"/>
          <w:szCs w:val="22"/>
        </w:rPr>
        <w:t xml:space="preserve">tretím osobám </w:t>
      </w:r>
      <w:r w:rsidRPr="006F6461">
        <w:rPr>
          <w:rFonts w:ascii="Calibri" w:hAnsi="Calibri" w:cs="Calibri"/>
          <w:szCs w:val="22"/>
        </w:rPr>
        <w:t xml:space="preserve">podlicenciu </w:t>
      </w:r>
      <w:r w:rsidR="00E33175" w:rsidRPr="006F6461">
        <w:rPr>
          <w:rFonts w:ascii="Calibri" w:hAnsi="Calibri" w:cs="Calibri"/>
          <w:szCs w:val="22"/>
        </w:rPr>
        <w:t xml:space="preserve">v rovnakom rozsahu a za rovnakých podmienok </w:t>
      </w:r>
      <w:r w:rsidRPr="006F6461">
        <w:rPr>
          <w:rFonts w:ascii="Calibri" w:hAnsi="Calibri" w:cs="Calibri"/>
          <w:szCs w:val="22"/>
        </w:rPr>
        <w:t xml:space="preserve">ku všetkým alebo len </w:t>
      </w:r>
      <w:r w:rsidR="00D67F6F" w:rsidRPr="006F6461">
        <w:rPr>
          <w:rFonts w:ascii="Calibri" w:hAnsi="Calibri" w:cs="Calibri"/>
          <w:szCs w:val="22"/>
        </w:rPr>
        <w:t>ku</w:t>
      </w:r>
      <w:r w:rsidRPr="006F6461">
        <w:rPr>
          <w:rFonts w:ascii="Calibri" w:hAnsi="Calibri" w:cs="Calibri"/>
          <w:szCs w:val="22"/>
        </w:rPr>
        <w:t xml:space="preserve"> niektorým právam vyplývajúcim z tejto licencie. V rozsahu, v akom Zhotoviteľ nie je oprávnený udeliť licenciu podľa predchádzajúcej vety, sa Zhotoviteľ zaväzuje zabezpečiť, že táto licencia bude udelená Objednávateľovi nositeľm</w:t>
      </w:r>
      <w:r w:rsidR="00D67F6F" w:rsidRPr="006F6461">
        <w:rPr>
          <w:rFonts w:ascii="Calibri" w:hAnsi="Calibri" w:cs="Calibri"/>
          <w:szCs w:val="22"/>
        </w:rPr>
        <w:t>i</w:t>
      </w:r>
      <w:r w:rsidRPr="006F6461">
        <w:rPr>
          <w:rFonts w:ascii="Calibri" w:hAnsi="Calibri" w:cs="Calibri"/>
          <w:szCs w:val="22"/>
        </w:rPr>
        <w:t xml:space="preserve"> príslušných práv duševného vlastníctva, </w:t>
      </w:r>
      <w:r w:rsidR="00176415" w:rsidRPr="006F6461">
        <w:rPr>
          <w:rFonts w:ascii="Calibri" w:hAnsi="Calibri" w:cs="Calibri"/>
          <w:szCs w:val="22"/>
        </w:rPr>
        <w:t xml:space="preserve">alebo bude Objednávateľovi umožnené využívať tieto práva iným prípustným spôsobom, </w:t>
      </w:r>
      <w:r w:rsidRPr="006F6461">
        <w:rPr>
          <w:rFonts w:ascii="Calibri" w:hAnsi="Calibri" w:cs="Calibri"/>
          <w:szCs w:val="22"/>
        </w:rPr>
        <w:t>za podmienok ako sú uvedené v tomto bode Zmluvy.</w:t>
      </w:r>
      <w:r w:rsidR="00652948" w:rsidRPr="006F6461">
        <w:rPr>
          <w:rFonts w:ascii="Calibri" w:hAnsi="Calibri" w:cs="Calibri"/>
          <w:szCs w:val="22"/>
        </w:rPr>
        <w:t xml:space="preserve"> Všetky náklady alebo poplatky spojené s udelením licencie </w:t>
      </w:r>
      <w:r w:rsidR="00D67F6F" w:rsidRPr="006F6461">
        <w:rPr>
          <w:rFonts w:ascii="Calibri" w:hAnsi="Calibri" w:cs="Calibri"/>
          <w:szCs w:val="22"/>
        </w:rPr>
        <w:t xml:space="preserve">zo strany Zhotoviteľa alebo tretích osôb sú súčasťou ceny za Dielo. </w:t>
      </w:r>
    </w:p>
    <w:p w:rsidR="00785F6D" w:rsidRPr="006F6461" w:rsidRDefault="00785F6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zodpovedá </w:t>
      </w:r>
      <w:r w:rsidR="00DE657C" w:rsidRPr="006F6461">
        <w:rPr>
          <w:rFonts w:ascii="Calibri" w:hAnsi="Calibri" w:cs="Calibri"/>
          <w:szCs w:val="22"/>
        </w:rPr>
        <w:t xml:space="preserve">za </w:t>
      </w:r>
      <w:r w:rsidRPr="006F6461">
        <w:rPr>
          <w:rFonts w:ascii="Calibri" w:hAnsi="Calibri" w:cs="Calibri"/>
          <w:szCs w:val="22"/>
        </w:rPr>
        <w:t xml:space="preserve">to, aby Objednávateľ neprišiel k ujme ani nebol žalovaný v dôsledku porušenia povinnosti </w:t>
      </w:r>
      <w:r w:rsidR="00DE657C" w:rsidRPr="006F6461">
        <w:rPr>
          <w:rFonts w:ascii="Calibri" w:hAnsi="Calibri" w:cs="Calibri"/>
          <w:szCs w:val="22"/>
        </w:rPr>
        <w:t>Zhotoviteľa</w:t>
      </w:r>
      <w:r w:rsidRPr="006F6461">
        <w:rPr>
          <w:rFonts w:ascii="Calibri" w:hAnsi="Calibri" w:cs="Calibri"/>
          <w:szCs w:val="22"/>
        </w:rPr>
        <w:t xml:space="preserve"> podľa tohto bodu Zmluvy.</w:t>
      </w:r>
    </w:p>
    <w:p w:rsidR="00DC681B" w:rsidRPr="006F6461" w:rsidRDefault="00DC681B" w:rsidP="00DD2A7E">
      <w:pPr>
        <w:pStyle w:val="DPHeading1Slovakarticle"/>
        <w:keepNext w:val="0"/>
        <w:rPr>
          <w:rFonts w:ascii="Calibri" w:hAnsi="Calibri" w:cs="Calibri"/>
          <w:sz w:val="22"/>
          <w:szCs w:val="22"/>
        </w:rPr>
      </w:pPr>
      <w:bookmarkStart w:id="22" w:name="_Toc508737228"/>
      <w:r w:rsidRPr="006F6461">
        <w:rPr>
          <w:rFonts w:ascii="Calibri" w:hAnsi="Calibri" w:cs="Calibri"/>
          <w:sz w:val="22"/>
          <w:szCs w:val="22"/>
        </w:rPr>
        <w:t>Dok</w:t>
      </w:r>
      <w:r w:rsidR="003E35BD" w:rsidRPr="006F6461">
        <w:rPr>
          <w:rFonts w:ascii="Calibri" w:hAnsi="Calibri" w:cs="Calibri"/>
          <w:sz w:val="22"/>
          <w:szCs w:val="22"/>
        </w:rPr>
        <w:t>lady o</w:t>
      </w:r>
      <w:r w:rsidR="0020595C" w:rsidRPr="006F6461">
        <w:rPr>
          <w:rFonts w:ascii="Calibri" w:hAnsi="Calibri" w:cs="Calibri"/>
          <w:sz w:val="22"/>
          <w:szCs w:val="22"/>
        </w:rPr>
        <w:t xml:space="preserve"> Diel</w:t>
      </w:r>
      <w:r w:rsidR="003E35BD" w:rsidRPr="006F6461">
        <w:rPr>
          <w:rFonts w:ascii="Calibri" w:hAnsi="Calibri" w:cs="Calibri"/>
          <w:sz w:val="22"/>
          <w:szCs w:val="22"/>
        </w:rPr>
        <w:t>e</w:t>
      </w:r>
      <w:bookmarkEnd w:id="22"/>
    </w:p>
    <w:p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Zhotoviteľ je povinný </w:t>
      </w:r>
      <w:r w:rsidR="00E767F8" w:rsidRPr="006F6461">
        <w:rPr>
          <w:rFonts w:ascii="Calibri" w:hAnsi="Calibri" w:cs="Calibri"/>
          <w:szCs w:val="22"/>
        </w:rPr>
        <w:t xml:space="preserve">na vlastné náklady </w:t>
      </w:r>
      <w:r w:rsidRPr="006F6461">
        <w:rPr>
          <w:rFonts w:ascii="Calibri" w:hAnsi="Calibri" w:cs="Calibri"/>
          <w:szCs w:val="22"/>
        </w:rPr>
        <w:t>vyhotoviť, systematicky zhromažďovať a viesť dokumentáciu</w:t>
      </w:r>
      <w:r w:rsidR="00C00425" w:rsidRPr="006F6461">
        <w:rPr>
          <w:rFonts w:ascii="Calibri" w:hAnsi="Calibri" w:cs="Calibri"/>
          <w:szCs w:val="22"/>
        </w:rPr>
        <w:t xml:space="preserve"> a doklady o</w:t>
      </w:r>
      <w:r w:rsidRPr="006F6461">
        <w:rPr>
          <w:rFonts w:ascii="Calibri" w:hAnsi="Calibri" w:cs="Calibri"/>
          <w:szCs w:val="22"/>
        </w:rPr>
        <w:t xml:space="preserve"> Diel</w:t>
      </w:r>
      <w:r w:rsidR="00C00425" w:rsidRPr="006F6461">
        <w:rPr>
          <w:rFonts w:ascii="Calibri" w:hAnsi="Calibri" w:cs="Calibri"/>
          <w:szCs w:val="22"/>
        </w:rPr>
        <w:t xml:space="preserve">e </w:t>
      </w:r>
      <w:r w:rsidR="003E35BD" w:rsidRPr="006F6461">
        <w:rPr>
          <w:rFonts w:ascii="Calibri" w:hAnsi="Calibri" w:cs="Calibri"/>
          <w:szCs w:val="22"/>
        </w:rPr>
        <w:t xml:space="preserve">uvedené v tomto </w:t>
      </w:r>
      <w:r w:rsidR="00C00425" w:rsidRPr="006F6461">
        <w:rPr>
          <w:rFonts w:ascii="Calibri" w:hAnsi="Calibri" w:cs="Calibri"/>
          <w:szCs w:val="22"/>
        </w:rPr>
        <w:t>Článku Zmluvy</w:t>
      </w:r>
      <w:r w:rsidR="003E35BD" w:rsidRPr="006F6461">
        <w:rPr>
          <w:rFonts w:ascii="Calibri" w:hAnsi="Calibri" w:cs="Calibri"/>
          <w:szCs w:val="22"/>
        </w:rPr>
        <w:t xml:space="preserve"> („</w:t>
      </w:r>
      <w:r w:rsidR="003E35BD" w:rsidRPr="006F6461">
        <w:rPr>
          <w:rFonts w:ascii="Calibri" w:hAnsi="Calibri" w:cs="Calibri"/>
          <w:b/>
          <w:szCs w:val="22"/>
        </w:rPr>
        <w:t>Doklady o Diele</w:t>
      </w:r>
      <w:r w:rsidR="003E35BD" w:rsidRPr="006F6461">
        <w:rPr>
          <w:rFonts w:ascii="Calibri" w:hAnsi="Calibri" w:cs="Calibri"/>
          <w:szCs w:val="22"/>
        </w:rPr>
        <w:t>“)</w:t>
      </w:r>
      <w:r w:rsidR="00C00425" w:rsidRPr="006F6461">
        <w:rPr>
          <w:rFonts w:ascii="Calibri" w:hAnsi="Calibri" w:cs="Calibri"/>
          <w:szCs w:val="22"/>
        </w:rPr>
        <w:t xml:space="preserve">. </w:t>
      </w:r>
    </w:p>
    <w:p w:rsidR="004E1264" w:rsidRPr="006F6461" w:rsidRDefault="00C30A06" w:rsidP="00DD2A7E">
      <w:pPr>
        <w:pStyle w:val="tlDPHeading2SlovakarticleNiejeTun1"/>
        <w:keepNext w:val="0"/>
        <w:rPr>
          <w:rFonts w:ascii="Calibri" w:hAnsi="Calibri" w:cs="Calibri"/>
          <w:szCs w:val="22"/>
        </w:rPr>
      </w:pPr>
      <w:r w:rsidRPr="006F6461">
        <w:rPr>
          <w:rFonts w:ascii="Calibri" w:hAnsi="Calibri" w:cs="Calibri"/>
          <w:szCs w:val="22"/>
        </w:rPr>
        <w:t xml:space="preserve">Zhotoviteľ </w:t>
      </w:r>
      <w:r w:rsidR="003E35BD" w:rsidRPr="006F6461">
        <w:rPr>
          <w:rFonts w:ascii="Calibri" w:hAnsi="Calibri" w:cs="Calibri"/>
          <w:szCs w:val="22"/>
        </w:rPr>
        <w:t>sa zaväzuje</w:t>
      </w:r>
      <w:r w:rsidRPr="006F6461">
        <w:rPr>
          <w:rFonts w:ascii="Calibri" w:hAnsi="Calibri" w:cs="Calibri"/>
          <w:szCs w:val="22"/>
        </w:rPr>
        <w:t xml:space="preserve"> vyhotovovať a zhromažďovať </w:t>
      </w:r>
      <w:r w:rsidR="003E35BD" w:rsidRPr="006F6461">
        <w:rPr>
          <w:rFonts w:ascii="Calibri" w:hAnsi="Calibri" w:cs="Calibri"/>
          <w:szCs w:val="22"/>
        </w:rPr>
        <w:t>Doklady o Diele</w:t>
      </w:r>
      <w:r w:rsidRPr="006F6461">
        <w:rPr>
          <w:rFonts w:ascii="Calibri" w:hAnsi="Calibri" w:cs="Calibri"/>
          <w:szCs w:val="22"/>
        </w:rPr>
        <w:t xml:space="preserve"> priebežne popri realizáci</w:t>
      </w:r>
      <w:r w:rsidR="004E1264" w:rsidRPr="006F6461">
        <w:rPr>
          <w:rFonts w:ascii="Calibri" w:hAnsi="Calibri" w:cs="Calibri"/>
          <w:szCs w:val="22"/>
        </w:rPr>
        <w:t>i</w:t>
      </w:r>
      <w:r w:rsidRPr="006F6461">
        <w:rPr>
          <w:rFonts w:ascii="Calibri" w:hAnsi="Calibri" w:cs="Calibri"/>
          <w:szCs w:val="22"/>
        </w:rPr>
        <w:t xml:space="preserve"> Diela. </w:t>
      </w:r>
      <w:r w:rsidR="004E1264" w:rsidRPr="006F6461">
        <w:rPr>
          <w:rFonts w:ascii="Calibri" w:hAnsi="Calibri" w:cs="Calibri"/>
          <w:szCs w:val="22"/>
        </w:rPr>
        <w:t xml:space="preserve">Doklady o Diele sa musia udržiavať v riadnom stave, chrániť proti zneužitiu, poškodeniu, odcudzeniu a neoprávnenej manipulácii. Za riadne vedenie a manipuláciu s Dokladmi o Diele je zodpovedný stavbyvedúci Zhotoviteľa. Objednávateľ je oprávnený vykonávať kontrolu Dokladov o Diele počas celej realizácie Diela. </w:t>
      </w:r>
    </w:p>
    <w:p w:rsidR="00C30A06" w:rsidRPr="006F6461" w:rsidRDefault="00C30A06" w:rsidP="00DD2A7E">
      <w:pPr>
        <w:pStyle w:val="tlDPHeading2SlovakarticleNiejeTun1"/>
        <w:keepNext w:val="0"/>
        <w:rPr>
          <w:rFonts w:ascii="Calibri" w:hAnsi="Calibri" w:cs="Calibri"/>
          <w:szCs w:val="22"/>
        </w:rPr>
      </w:pPr>
      <w:r w:rsidRPr="006F6461">
        <w:rPr>
          <w:rFonts w:ascii="Calibri" w:hAnsi="Calibri" w:cs="Calibri"/>
          <w:szCs w:val="22"/>
        </w:rPr>
        <w:t>Vyhotoven</w:t>
      </w:r>
      <w:r w:rsidR="003E35BD" w:rsidRPr="006F6461">
        <w:rPr>
          <w:rFonts w:ascii="Calibri" w:hAnsi="Calibri" w:cs="Calibri"/>
          <w:szCs w:val="22"/>
        </w:rPr>
        <w:t>é</w:t>
      </w:r>
      <w:r w:rsidRPr="006F6461">
        <w:rPr>
          <w:rFonts w:ascii="Calibri" w:hAnsi="Calibri" w:cs="Calibri"/>
          <w:szCs w:val="22"/>
        </w:rPr>
        <w:t xml:space="preserve"> Dok</w:t>
      </w:r>
      <w:r w:rsidR="003E35BD" w:rsidRPr="006F6461">
        <w:rPr>
          <w:rFonts w:ascii="Calibri" w:hAnsi="Calibri" w:cs="Calibri"/>
          <w:szCs w:val="22"/>
        </w:rPr>
        <w:t>lady o Diele</w:t>
      </w:r>
      <w:r w:rsidRPr="006F6461">
        <w:rPr>
          <w:rFonts w:ascii="Calibri" w:hAnsi="Calibri" w:cs="Calibri"/>
          <w:szCs w:val="22"/>
        </w:rPr>
        <w:t xml:space="preserve"> bud</w:t>
      </w:r>
      <w:r w:rsidR="003E35BD" w:rsidRPr="006F6461">
        <w:rPr>
          <w:rFonts w:ascii="Calibri" w:hAnsi="Calibri" w:cs="Calibri"/>
          <w:szCs w:val="22"/>
        </w:rPr>
        <w:t>ú</w:t>
      </w:r>
      <w:r w:rsidRPr="006F6461">
        <w:rPr>
          <w:rFonts w:ascii="Calibri" w:hAnsi="Calibri" w:cs="Calibri"/>
          <w:szCs w:val="22"/>
        </w:rPr>
        <w:t xml:space="preserve"> od začatia zhotovovania Diela až do jeho odovzdania Objednávateľovi ulo</w:t>
      </w:r>
      <w:r w:rsidRPr="006F6461">
        <w:rPr>
          <w:rFonts w:ascii="Calibri" w:hAnsi="Calibri" w:cs="Calibri"/>
          <w:szCs w:val="22"/>
        </w:rPr>
        <w:softHyphen/>
        <w:t>žen</w:t>
      </w:r>
      <w:r w:rsidR="003E35BD" w:rsidRPr="006F6461">
        <w:rPr>
          <w:rFonts w:ascii="Calibri" w:hAnsi="Calibri" w:cs="Calibri"/>
          <w:szCs w:val="22"/>
        </w:rPr>
        <w:t>é</w:t>
      </w:r>
      <w:r w:rsidRPr="006F6461">
        <w:rPr>
          <w:rFonts w:ascii="Calibri" w:hAnsi="Calibri" w:cs="Calibri"/>
          <w:szCs w:val="22"/>
        </w:rPr>
        <w:t xml:space="preserve"> na stavenisku, </w:t>
      </w:r>
      <w:r w:rsidR="003E35BD" w:rsidRPr="006F6461">
        <w:rPr>
          <w:rFonts w:ascii="Calibri" w:hAnsi="Calibri" w:cs="Calibri"/>
          <w:szCs w:val="22"/>
        </w:rPr>
        <w:t>pokiaľ</w:t>
      </w:r>
      <w:r w:rsidRPr="006F6461">
        <w:rPr>
          <w:rFonts w:ascii="Calibri" w:hAnsi="Calibri" w:cs="Calibri"/>
          <w:szCs w:val="22"/>
        </w:rPr>
        <w:t xml:space="preserve"> sa Zmluvné strany nedohodnú inak. </w:t>
      </w:r>
      <w:r w:rsidR="004E1264" w:rsidRPr="006F6461">
        <w:rPr>
          <w:rFonts w:ascii="Calibri" w:hAnsi="Calibri" w:cs="Calibri"/>
          <w:szCs w:val="22"/>
        </w:rPr>
        <w:t xml:space="preserve">Zhotoviteľ </w:t>
      </w:r>
      <w:r w:rsidR="0035776A" w:rsidRPr="006F6461">
        <w:rPr>
          <w:rFonts w:ascii="Calibri" w:hAnsi="Calibri" w:cs="Calibri"/>
          <w:szCs w:val="22"/>
        </w:rPr>
        <w:t xml:space="preserve">je povinný </w:t>
      </w:r>
      <w:r w:rsidR="004E1264" w:rsidRPr="006F6461">
        <w:rPr>
          <w:rFonts w:ascii="Calibri" w:hAnsi="Calibri" w:cs="Calibri"/>
          <w:szCs w:val="22"/>
        </w:rPr>
        <w:t>protokolárne odovzd</w:t>
      </w:r>
      <w:r w:rsidR="0035776A" w:rsidRPr="006F6461">
        <w:rPr>
          <w:rFonts w:ascii="Calibri" w:hAnsi="Calibri" w:cs="Calibri"/>
          <w:szCs w:val="22"/>
        </w:rPr>
        <w:t>ať</w:t>
      </w:r>
      <w:r w:rsidR="004E1264" w:rsidRPr="006F6461">
        <w:rPr>
          <w:rFonts w:ascii="Calibri" w:hAnsi="Calibri" w:cs="Calibri"/>
          <w:szCs w:val="22"/>
        </w:rPr>
        <w:t xml:space="preserve"> originály jednotlivých Dokladov o Diele stavebnému dozoru Objednávateľa alebo inému poverenému Zodpovednému zástupcovi Objednávateľa v termínoch uvedených v tomto Článku Zmluvy. Pokiaľ </w:t>
      </w:r>
      <w:r w:rsidR="00E42FBD" w:rsidRPr="006F6461">
        <w:rPr>
          <w:rFonts w:ascii="Calibri" w:hAnsi="Calibri" w:cs="Calibri"/>
          <w:szCs w:val="22"/>
        </w:rPr>
        <w:t xml:space="preserve">o to Objednávateľ požiada, Zhotoviteľ odovzdá </w:t>
      </w:r>
      <w:r w:rsidR="004E1264" w:rsidRPr="006F6461">
        <w:rPr>
          <w:rFonts w:ascii="Calibri" w:hAnsi="Calibri" w:cs="Calibri"/>
          <w:szCs w:val="22"/>
        </w:rPr>
        <w:t xml:space="preserve">Objednávateľovi </w:t>
      </w:r>
      <w:r w:rsidR="000D610C" w:rsidRPr="006F6461">
        <w:rPr>
          <w:rFonts w:ascii="Calibri" w:hAnsi="Calibri" w:cs="Calibri"/>
          <w:szCs w:val="22"/>
        </w:rPr>
        <w:t xml:space="preserve">kópie </w:t>
      </w:r>
      <w:r w:rsidR="00E42FBD" w:rsidRPr="006F6461">
        <w:rPr>
          <w:rFonts w:ascii="Calibri" w:hAnsi="Calibri" w:cs="Calibri"/>
          <w:szCs w:val="22"/>
        </w:rPr>
        <w:t xml:space="preserve">jednotlivých Dokladov o Diele </w:t>
      </w:r>
      <w:r w:rsidR="004E1264" w:rsidRPr="006F6461">
        <w:rPr>
          <w:rFonts w:ascii="Calibri" w:hAnsi="Calibri" w:cs="Calibri"/>
          <w:szCs w:val="22"/>
        </w:rPr>
        <w:t xml:space="preserve">aj pred takto dohodnutými termínmi. </w:t>
      </w:r>
    </w:p>
    <w:p w:rsidR="00A366F0" w:rsidRPr="006F6461" w:rsidRDefault="00A366F0" w:rsidP="00DD2A7E">
      <w:pPr>
        <w:pStyle w:val="DPHeading2Slovakarticle"/>
        <w:keepNext w:val="0"/>
        <w:rPr>
          <w:rFonts w:ascii="Calibri" w:hAnsi="Calibri" w:cs="Calibri"/>
          <w:szCs w:val="22"/>
        </w:rPr>
      </w:pPr>
      <w:r w:rsidRPr="006F6461">
        <w:rPr>
          <w:rFonts w:ascii="Calibri" w:hAnsi="Calibri" w:cs="Calibri"/>
          <w:szCs w:val="22"/>
        </w:rPr>
        <w:t>Ďalšie doklady v súvislosti s Dielom</w:t>
      </w:r>
    </w:p>
    <w:p w:rsidR="00A366F0" w:rsidRPr="006F6461" w:rsidRDefault="00A366F0"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Okrem vyššie uvedených Dokladov </w:t>
      </w:r>
      <w:r w:rsidR="0001620D" w:rsidRPr="006F6461">
        <w:rPr>
          <w:rFonts w:ascii="Calibri" w:hAnsi="Calibri" w:cs="Calibri"/>
          <w:szCs w:val="22"/>
        </w:rPr>
        <w:t xml:space="preserve">k </w:t>
      </w:r>
      <w:r w:rsidRPr="006F6461">
        <w:rPr>
          <w:rFonts w:ascii="Calibri" w:hAnsi="Calibri" w:cs="Calibri"/>
          <w:szCs w:val="22"/>
        </w:rPr>
        <w:t>Diel</w:t>
      </w:r>
      <w:r w:rsidR="0001620D" w:rsidRPr="006F6461">
        <w:rPr>
          <w:rFonts w:ascii="Calibri" w:hAnsi="Calibri" w:cs="Calibri"/>
          <w:szCs w:val="22"/>
        </w:rPr>
        <w:t>u</w:t>
      </w:r>
      <w:r w:rsidRPr="006F6461">
        <w:rPr>
          <w:rFonts w:ascii="Calibri" w:hAnsi="Calibri" w:cs="Calibri"/>
          <w:szCs w:val="22"/>
        </w:rPr>
        <w:t xml:space="preserve"> sa Zhotoviteľ zaväzuje zabezpečiť </w:t>
      </w:r>
      <w:r w:rsidR="00CA0FF8" w:rsidRPr="006F6461">
        <w:rPr>
          <w:rFonts w:ascii="Calibri" w:hAnsi="Calibri" w:cs="Calibri"/>
          <w:szCs w:val="22"/>
        </w:rPr>
        <w:t>a o</w:t>
      </w:r>
      <w:r w:rsidRPr="006F6461">
        <w:rPr>
          <w:rFonts w:ascii="Calibri" w:hAnsi="Calibri" w:cs="Calibri"/>
          <w:szCs w:val="22"/>
        </w:rPr>
        <w:t>dovzdať Objednávateľovi aj nasledujúce doklady a</w:t>
      </w:r>
      <w:r w:rsidR="004C5497" w:rsidRPr="006F6461">
        <w:rPr>
          <w:rFonts w:ascii="Calibri" w:hAnsi="Calibri" w:cs="Calibri"/>
          <w:szCs w:val="22"/>
        </w:rPr>
        <w:t> </w:t>
      </w:r>
      <w:r w:rsidRPr="006F6461">
        <w:rPr>
          <w:rFonts w:ascii="Calibri" w:hAnsi="Calibri" w:cs="Calibri"/>
          <w:szCs w:val="22"/>
        </w:rPr>
        <w:t>dokumenty</w:t>
      </w:r>
      <w:r w:rsidR="004C5497" w:rsidRPr="006F6461">
        <w:rPr>
          <w:rFonts w:ascii="Calibri" w:hAnsi="Calibri" w:cs="Calibri"/>
          <w:szCs w:val="22"/>
        </w:rPr>
        <w:t xml:space="preserve"> týkajúce sa Diela</w:t>
      </w:r>
      <w:r w:rsidRPr="006F6461">
        <w:rPr>
          <w:rFonts w:ascii="Calibri" w:hAnsi="Calibri" w:cs="Calibri"/>
          <w:szCs w:val="22"/>
        </w:rPr>
        <w:t>:</w:t>
      </w:r>
    </w:p>
    <w:p w:rsidR="00A366F0" w:rsidRPr="00CD1675" w:rsidRDefault="00A366F0" w:rsidP="00DD2A7E">
      <w:pPr>
        <w:pStyle w:val="DPSelectionLevel5"/>
        <w:tabs>
          <w:tab w:val="clear" w:pos="2268"/>
          <w:tab w:val="num" w:pos="1985"/>
        </w:tabs>
        <w:spacing w:before="120" w:after="120"/>
        <w:ind w:left="1985" w:hanging="567"/>
        <w:rPr>
          <w:rFonts w:ascii="Calibri" w:hAnsi="Calibri" w:cs="Calibri"/>
          <w:szCs w:val="22"/>
        </w:rPr>
      </w:pPr>
      <w:r w:rsidRPr="006F6461">
        <w:rPr>
          <w:rFonts w:ascii="Calibri" w:hAnsi="Calibri" w:cs="Calibri"/>
          <w:szCs w:val="22"/>
        </w:rPr>
        <w:t xml:space="preserve">Stavebný denník vrátane fotodokumentácie vyhotovenej podľa </w:t>
      </w:r>
      <w:r w:rsidRPr="00141BEF">
        <w:rPr>
          <w:rFonts w:ascii="Calibri" w:hAnsi="Calibri" w:cs="Calibri"/>
          <w:szCs w:val="22"/>
        </w:rPr>
        <w:t>bodu 1</w:t>
      </w:r>
      <w:r w:rsidR="00141BEF" w:rsidRPr="00141BEF">
        <w:rPr>
          <w:rFonts w:ascii="Calibri" w:hAnsi="Calibri" w:cs="Calibri"/>
          <w:szCs w:val="22"/>
        </w:rPr>
        <w:t>1</w:t>
      </w:r>
      <w:r w:rsidRPr="00141BEF">
        <w:rPr>
          <w:rFonts w:ascii="Calibri" w:hAnsi="Calibri" w:cs="Calibri"/>
          <w:szCs w:val="22"/>
        </w:rPr>
        <w:t>.2</w:t>
      </w:r>
      <w:r w:rsidRPr="006F6461">
        <w:rPr>
          <w:rFonts w:ascii="Calibri" w:hAnsi="Calibri" w:cs="Calibri"/>
          <w:szCs w:val="22"/>
        </w:rPr>
        <w:t xml:space="preserve"> tejto </w:t>
      </w:r>
      <w:r w:rsidRPr="00CD1675">
        <w:rPr>
          <w:rFonts w:ascii="Calibri" w:hAnsi="Calibri" w:cs="Calibri"/>
          <w:szCs w:val="22"/>
        </w:rPr>
        <w:t>Zmluvy;</w:t>
      </w:r>
    </w:p>
    <w:p w:rsidR="00A366F0" w:rsidRPr="00CD1675" w:rsidRDefault="004C5497" w:rsidP="00DD2A7E">
      <w:pPr>
        <w:pStyle w:val="DPSelectionLevel5"/>
        <w:tabs>
          <w:tab w:val="clear" w:pos="2268"/>
          <w:tab w:val="num" w:pos="1985"/>
        </w:tabs>
        <w:spacing w:before="120" w:after="120"/>
        <w:ind w:left="1985" w:hanging="567"/>
        <w:rPr>
          <w:rFonts w:ascii="Calibri" w:hAnsi="Calibri" w:cs="Calibri"/>
          <w:szCs w:val="22"/>
        </w:rPr>
      </w:pPr>
      <w:r w:rsidRPr="00CD1675">
        <w:rPr>
          <w:rFonts w:ascii="Calibri" w:hAnsi="Calibri" w:cs="Calibri"/>
          <w:szCs w:val="22"/>
        </w:rPr>
        <w:t>D</w:t>
      </w:r>
      <w:r w:rsidR="00A366F0" w:rsidRPr="00CD1675">
        <w:rPr>
          <w:rFonts w:ascii="Calibri" w:hAnsi="Calibri" w:cs="Calibri"/>
          <w:szCs w:val="22"/>
        </w:rPr>
        <w:t>oklady o likvidácii  odpadov;</w:t>
      </w:r>
    </w:p>
    <w:p w:rsidR="00A366F0" w:rsidRPr="00CD1675" w:rsidRDefault="004C5497" w:rsidP="00DD2A7E">
      <w:pPr>
        <w:pStyle w:val="DPSelectionLevel5"/>
        <w:tabs>
          <w:tab w:val="clear" w:pos="2268"/>
          <w:tab w:val="num" w:pos="1985"/>
        </w:tabs>
        <w:spacing w:before="120" w:after="120"/>
        <w:ind w:left="1985" w:hanging="567"/>
        <w:rPr>
          <w:rFonts w:ascii="Calibri" w:hAnsi="Calibri" w:cs="Calibri"/>
          <w:szCs w:val="22"/>
        </w:rPr>
      </w:pPr>
      <w:r w:rsidRPr="00CD1675">
        <w:rPr>
          <w:rFonts w:ascii="Calibri" w:hAnsi="Calibri" w:cs="Calibri"/>
          <w:szCs w:val="22"/>
        </w:rPr>
        <w:t>V</w:t>
      </w:r>
      <w:r w:rsidR="00A366F0" w:rsidRPr="00CD1675">
        <w:rPr>
          <w:rFonts w:ascii="Calibri" w:hAnsi="Calibri" w:cs="Calibri"/>
          <w:szCs w:val="22"/>
        </w:rPr>
        <w:t xml:space="preserve">šetky dokumenty a podklady </w:t>
      </w:r>
      <w:r w:rsidR="002F6839" w:rsidRPr="00CD1675">
        <w:rPr>
          <w:rFonts w:ascii="Calibri" w:hAnsi="Calibri" w:cs="Calibri"/>
          <w:szCs w:val="22"/>
        </w:rPr>
        <w:t xml:space="preserve">týkajúce sa činnosti Zhotoviteľa podľa tejto Zmluvy </w:t>
      </w:r>
      <w:r w:rsidR="00A366F0" w:rsidRPr="00CD1675">
        <w:rPr>
          <w:rFonts w:ascii="Calibri" w:hAnsi="Calibri" w:cs="Calibri"/>
          <w:szCs w:val="22"/>
        </w:rPr>
        <w:t xml:space="preserve">potrebné pre </w:t>
      </w:r>
      <w:r w:rsidR="002F6839" w:rsidRPr="00CD1675">
        <w:rPr>
          <w:rFonts w:ascii="Calibri" w:hAnsi="Calibri" w:cs="Calibri"/>
          <w:szCs w:val="22"/>
        </w:rPr>
        <w:t xml:space="preserve">vypracovanie </w:t>
      </w:r>
      <w:r w:rsidR="00A366F0" w:rsidRPr="00CD1675">
        <w:rPr>
          <w:rFonts w:ascii="Calibri" w:hAnsi="Calibri" w:cs="Calibri"/>
          <w:szCs w:val="22"/>
        </w:rPr>
        <w:t>projekt</w:t>
      </w:r>
      <w:r w:rsidR="002F6839" w:rsidRPr="00CD1675">
        <w:rPr>
          <w:rFonts w:ascii="Calibri" w:hAnsi="Calibri" w:cs="Calibri"/>
          <w:szCs w:val="22"/>
        </w:rPr>
        <w:t>u</w:t>
      </w:r>
      <w:r w:rsidR="00A366F0" w:rsidRPr="00CD1675">
        <w:rPr>
          <w:rFonts w:ascii="Calibri" w:hAnsi="Calibri" w:cs="Calibri"/>
          <w:szCs w:val="22"/>
        </w:rPr>
        <w:t xml:space="preserve"> skutočného vyhotovenia Diela;</w:t>
      </w:r>
    </w:p>
    <w:p w:rsidR="00A366F0" w:rsidRPr="006F6461" w:rsidRDefault="004C5497" w:rsidP="00DD2A7E">
      <w:pPr>
        <w:pStyle w:val="DPSelectionLevel5"/>
        <w:tabs>
          <w:tab w:val="clear" w:pos="2268"/>
          <w:tab w:val="num" w:pos="1985"/>
        </w:tabs>
        <w:spacing w:before="120" w:after="120"/>
        <w:ind w:left="1985" w:hanging="567"/>
        <w:rPr>
          <w:rFonts w:ascii="Calibri" w:hAnsi="Calibri" w:cs="Calibri"/>
          <w:szCs w:val="22"/>
        </w:rPr>
      </w:pPr>
      <w:r w:rsidRPr="006F6461">
        <w:rPr>
          <w:rFonts w:ascii="Calibri" w:hAnsi="Calibri" w:cs="Calibri"/>
          <w:szCs w:val="22"/>
        </w:rPr>
        <w:t>K</w:t>
      </w:r>
      <w:r w:rsidR="00A366F0" w:rsidRPr="006F6461">
        <w:rPr>
          <w:rFonts w:ascii="Calibri" w:hAnsi="Calibri" w:cs="Calibri"/>
          <w:szCs w:val="22"/>
        </w:rPr>
        <w:t>ópie fotodokumentácie zakrytých častí rozvodov s identifikačným označením miesta</w:t>
      </w:r>
      <w:r w:rsidR="002F6839" w:rsidRPr="006F6461">
        <w:rPr>
          <w:rFonts w:ascii="Calibri" w:hAnsi="Calibri" w:cs="Calibri"/>
          <w:szCs w:val="22"/>
        </w:rPr>
        <w:t xml:space="preserve"> a</w:t>
      </w:r>
      <w:r w:rsidR="00A366F0" w:rsidRPr="006F6461">
        <w:rPr>
          <w:rFonts w:ascii="Calibri" w:hAnsi="Calibri" w:cs="Calibri"/>
          <w:szCs w:val="22"/>
        </w:rPr>
        <w:t xml:space="preserve"> s dátumom a časom zhotovenia na každej snímke</w:t>
      </w:r>
      <w:r w:rsidR="002F6839" w:rsidRPr="006F6461">
        <w:rPr>
          <w:rFonts w:ascii="Calibri" w:hAnsi="Calibri" w:cs="Calibri"/>
          <w:szCs w:val="22"/>
        </w:rPr>
        <w:t>,</w:t>
      </w:r>
      <w:r w:rsidR="00A366F0" w:rsidRPr="006F6461">
        <w:rPr>
          <w:rFonts w:ascii="Calibri" w:hAnsi="Calibri" w:cs="Calibri"/>
          <w:szCs w:val="22"/>
        </w:rPr>
        <w:t xml:space="preserve"> v elektronickej forme na CD, ak takáto fotodokumentácia nebola odovzdaná ako súčasť stavebného  denník</w:t>
      </w:r>
      <w:r w:rsidR="002F6839" w:rsidRPr="006F6461">
        <w:rPr>
          <w:rFonts w:ascii="Calibri" w:hAnsi="Calibri" w:cs="Calibri"/>
          <w:szCs w:val="22"/>
        </w:rPr>
        <w:t>a</w:t>
      </w:r>
      <w:r w:rsidR="00A366F0" w:rsidRPr="006F6461">
        <w:rPr>
          <w:rFonts w:ascii="Calibri" w:hAnsi="Calibri" w:cs="Calibri"/>
          <w:szCs w:val="22"/>
        </w:rPr>
        <w:t>;</w:t>
      </w:r>
    </w:p>
    <w:p w:rsidR="00A366F0" w:rsidRPr="006F6461" w:rsidRDefault="004C5497" w:rsidP="00DD2A7E">
      <w:pPr>
        <w:pStyle w:val="DPSelectionLevel5"/>
        <w:tabs>
          <w:tab w:val="clear" w:pos="2268"/>
          <w:tab w:val="num" w:pos="1985"/>
        </w:tabs>
        <w:spacing w:before="120" w:after="120"/>
        <w:ind w:left="1985" w:hanging="567"/>
        <w:rPr>
          <w:rFonts w:ascii="Calibri" w:hAnsi="Calibri" w:cs="Calibri"/>
          <w:szCs w:val="22"/>
        </w:rPr>
      </w:pPr>
      <w:r w:rsidRPr="006F6461">
        <w:rPr>
          <w:rFonts w:ascii="Calibri" w:hAnsi="Calibri" w:cs="Calibri"/>
          <w:szCs w:val="22"/>
        </w:rPr>
        <w:lastRenderedPageBreak/>
        <w:t>A</w:t>
      </w:r>
      <w:r w:rsidR="00A366F0" w:rsidRPr="006F6461">
        <w:rPr>
          <w:rFonts w:ascii="Calibri" w:hAnsi="Calibri" w:cs="Calibri"/>
          <w:szCs w:val="22"/>
        </w:rPr>
        <w:t>kékoľvek iné Doklady vyžadované v súvislosti so zhotovením Diela, jeho užívaním podľa Právnych predpisov</w:t>
      </w:r>
      <w:r w:rsidR="002F6839" w:rsidRPr="006F6461">
        <w:rPr>
          <w:rFonts w:ascii="Calibri" w:hAnsi="Calibri" w:cs="Calibri"/>
          <w:szCs w:val="22"/>
        </w:rPr>
        <w:t>.</w:t>
      </w:r>
    </w:p>
    <w:p w:rsidR="00987DD7" w:rsidRPr="006F6461" w:rsidRDefault="00CA0FF8" w:rsidP="0021514B">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Pokiaľ táto Zmluva neurčuje inak</w:t>
      </w:r>
      <w:r w:rsidR="00DD4FED" w:rsidRPr="006F6461">
        <w:rPr>
          <w:rFonts w:ascii="Calibri" w:hAnsi="Calibri" w:cs="Calibri"/>
          <w:szCs w:val="22"/>
        </w:rPr>
        <w:t>,</w:t>
      </w:r>
      <w:r w:rsidRPr="006F6461">
        <w:rPr>
          <w:rFonts w:ascii="Calibri" w:hAnsi="Calibri" w:cs="Calibri"/>
          <w:szCs w:val="22"/>
        </w:rPr>
        <w:t xml:space="preserve"> je Zhotoviteľ </w:t>
      </w:r>
      <w:r w:rsidR="00DD4FED" w:rsidRPr="006F6461">
        <w:rPr>
          <w:rFonts w:ascii="Calibri" w:hAnsi="Calibri" w:cs="Calibri"/>
          <w:szCs w:val="22"/>
        </w:rPr>
        <w:t xml:space="preserve">povinný odovzdať Objednávateľovi </w:t>
      </w:r>
      <w:r w:rsidR="00A91F96" w:rsidRPr="006F6461">
        <w:rPr>
          <w:rFonts w:ascii="Calibri" w:hAnsi="Calibri" w:cs="Calibri"/>
          <w:szCs w:val="22"/>
        </w:rPr>
        <w:t xml:space="preserve">originály dokladov uvedených </w:t>
      </w:r>
      <w:r w:rsidRPr="006F6461">
        <w:rPr>
          <w:rFonts w:ascii="Calibri" w:hAnsi="Calibri" w:cs="Calibri"/>
          <w:szCs w:val="22"/>
        </w:rPr>
        <w:t>v tomto bode Zmluvy najneskôr pri odovzdaní Diela v troch (3) vyhotoveniach</w:t>
      </w:r>
      <w:r w:rsidR="00DD4FED" w:rsidRPr="006F6461">
        <w:rPr>
          <w:rFonts w:ascii="Calibri" w:hAnsi="Calibri" w:cs="Calibri"/>
          <w:szCs w:val="22"/>
        </w:rPr>
        <w:t>.</w:t>
      </w:r>
    </w:p>
    <w:p w:rsidR="00DC681B" w:rsidRPr="006F6461" w:rsidRDefault="00DC681B" w:rsidP="00DD2A7E">
      <w:pPr>
        <w:pStyle w:val="DPHeading1Slovakarticle"/>
        <w:keepNext w:val="0"/>
        <w:rPr>
          <w:rFonts w:ascii="Calibri" w:hAnsi="Calibri" w:cs="Calibri"/>
          <w:bCs w:val="0"/>
          <w:sz w:val="22"/>
          <w:szCs w:val="22"/>
        </w:rPr>
      </w:pPr>
      <w:bookmarkStart w:id="23" w:name="_Toc508737230"/>
      <w:r w:rsidRPr="006F6461">
        <w:rPr>
          <w:rFonts w:ascii="Calibri" w:hAnsi="Calibri" w:cs="Calibri"/>
          <w:bCs w:val="0"/>
          <w:sz w:val="22"/>
          <w:szCs w:val="22"/>
        </w:rPr>
        <w:t>Pokyny a kontrola zo strany Objednávateľa</w:t>
      </w:r>
      <w:bookmarkEnd w:id="23"/>
    </w:p>
    <w:p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Pokyny</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Pri zhotovovaní Diela sa Zhotoviteľ zaväzuje dodržiavať pokyny Objednávateľa.</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bez zbytočného odkladu oznámiť Objednávateľovi nevhodnosť pokyn</w:t>
      </w:r>
      <w:r w:rsidR="00FD7D5E" w:rsidRPr="006F6461">
        <w:rPr>
          <w:rFonts w:ascii="Calibri" w:hAnsi="Calibri" w:cs="Calibri"/>
          <w:szCs w:val="22"/>
        </w:rPr>
        <w:t>u</w:t>
      </w:r>
      <w:r w:rsidRPr="006F6461">
        <w:rPr>
          <w:rFonts w:ascii="Calibri" w:hAnsi="Calibri" w:cs="Calibri"/>
          <w:szCs w:val="22"/>
        </w:rPr>
        <w:t xml:space="preserve"> Objednávateľa. Nevhodným pokynom sa rozumie najmä pokyn, ktorý je nesprávny, neúplný, môže Objednávateľovi spôsobiť ujmu, alebo odporuje uznávaným technickým </w:t>
      </w:r>
      <w:r w:rsidR="00FD7D5E" w:rsidRPr="006F6461">
        <w:rPr>
          <w:rFonts w:ascii="Calibri" w:hAnsi="Calibri" w:cs="Calibri"/>
          <w:szCs w:val="22"/>
        </w:rPr>
        <w:t xml:space="preserve">postupom alebo </w:t>
      </w:r>
      <w:r w:rsidRPr="006F6461">
        <w:rPr>
          <w:rFonts w:ascii="Calibri" w:hAnsi="Calibri" w:cs="Calibri"/>
          <w:szCs w:val="22"/>
        </w:rPr>
        <w:t xml:space="preserve">pravidlám alebo Právnym </w:t>
      </w:r>
      <w:r w:rsidR="00FD7D5E" w:rsidRPr="006F6461">
        <w:rPr>
          <w:rFonts w:ascii="Calibri" w:hAnsi="Calibri" w:cs="Calibri"/>
          <w:szCs w:val="22"/>
        </w:rPr>
        <w:t>predpisom</w:t>
      </w:r>
      <w:r w:rsidRPr="006F6461">
        <w:rPr>
          <w:rFonts w:ascii="Calibri" w:hAnsi="Calibri" w:cs="Calibri"/>
          <w:szCs w:val="22"/>
        </w:rPr>
        <w:t>, alebo by jeho realizácia spôsobila neprimerané ťažkosti alebo neprimerané výdavky.</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oznámi uvedené skutočnosti Objednávateľovi včas a zreteľne tak, aby pre Objednávateľa boli dôsledky vykonania </w:t>
      </w:r>
      <w:r w:rsidR="00AD44D3" w:rsidRPr="006F6461">
        <w:rPr>
          <w:rFonts w:ascii="Calibri" w:hAnsi="Calibri" w:cs="Calibri"/>
          <w:szCs w:val="22"/>
        </w:rPr>
        <w:t>alebo</w:t>
      </w:r>
      <w:r w:rsidRPr="006F6461">
        <w:rPr>
          <w:rFonts w:ascii="Calibri" w:hAnsi="Calibri" w:cs="Calibri"/>
          <w:szCs w:val="22"/>
        </w:rPr>
        <w:t xml:space="preserve"> nevykonania takéhoto pokynu zrejmé a aby mal Objednávateľ dostatok času na oznámenie reagovať. </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nie je oprávnený postupovať podľa takéhoto nevhodného pokynu až do okamihu, kedy obdrží vyjadrenie Objednávateľa, v ktorom výslovne trvá na vykonaní pokynu napriek upozorneniam Zhotoviteľa.</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V prípade prerušenia prác z tohto dôvodu nie je Zhotoviteľ v</w:t>
      </w:r>
      <w:r w:rsidR="00AD44D3" w:rsidRPr="006F6461">
        <w:rPr>
          <w:rFonts w:ascii="Calibri" w:hAnsi="Calibri" w:cs="Calibri"/>
          <w:szCs w:val="22"/>
        </w:rPr>
        <w:t> </w:t>
      </w:r>
      <w:r w:rsidRPr="006F6461">
        <w:rPr>
          <w:rFonts w:ascii="Calibri" w:hAnsi="Calibri" w:cs="Calibri"/>
          <w:szCs w:val="22"/>
        </w:rPr>
        <w:t>omeškaní</w:t>
      </w:r>
      <w:r w:rsidR="00AD44D3" w:rsidRPr="006F6461">
        <w:rPr>
          <w:rFonts w:ascii="Calibri" w:hAnsi="Calibri" w:cs="Calibri"/>
          <w:szCs w:val="22"/>
        </w:rPr>
        <w:t xml:space="preserve"> so zhotovovaním Diela</w:t>
      </w:r>
      <w:r w:rsidRPr="006F6461">
        <w:rPr>
          <w:rFonts w:ascii="Calibri" w:hAnsi="Calibri" w:cs="Calibri"/>
          <w:szCs w:val="22"/>
        </w:rPr>
        <w:t>.</w:t>
      </w:r>
    </w:p>
    <w:p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Kontrola</w:t>
      </w:r>
    </w:p>
    <w:p w:rsidR="00DC254E"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Objednávateľ je oprávnený vykonávať priebežnú kontrolu plnenia tejto Zmluvy sám alebo prostredníctvom </w:t>
      </w:r>
      <w:r w:rsidR="00CD018A" w:rsidRPr="006F6461">
        <w:rPr>
          <w:rFonts w:ascii="Calibri" w:hAnsi="Calibri" w:cs="Calibri"/>
          <w:szCs w:val="22"/>
        </w:rPr>
        <w:t>tretej osoby</w:t>
      </w:r>
      <w:r w:rsidR="0001620D" w:rsidRPr="006F6461">
        <w:rPr>
          <w:rFonts w:ascii="Calibri" w:hAnsi="Calibri" w:cs="Calibri"/>
          <w:szCs w:val="22"/>
        </w:rPr>
        <w:t xml:space="preserve"> a Zhotoviteľ je povinný poskytn</w:t>
      </w:r>
      <w:r w:rsidR="00D95DCA" w:rsidRPr="006F6461">
        <w:rPr>
          <w:rFonts w:ascii="Calibri" w:hAnsi="Calibri" w:cs="Calibri"/>
          <w:szCs w:val="22"/>
        </w:rPr>
        <w:t>ú</w:t>
      </w:r>
      <w:r w:rsidR="0001620D" w:rsidRPr="006F6461">
        <w:rPr>
          <w:rFonts w:ascii="Calibri" w:hAnsi="Calibri" w:cs="Calibri"/>
          <w:szCs w:val="22"/>
        </w:rPr>
        <w:t>ť všetku súčinnosť</w:t>
      </w:r>
      <w:r w:rsidRPr="006F6461">
        <w:rPr>
          <w:rFonts w:ascii="Calibri" w:hAnsi="Calibri" w:cs="Calibri"/>
          <w:szCs w:val="22"/>
        </w:rPr>
        <w:t>.</w:t>
      </w:r>
    </w:p>
    <w:p w:rsidR="00D21631" w:rsidRPr="006F6461" w:rsidRDefault="00DC254E"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rámci výkonu kontroly </w:t>
      </w:r>
      <w:r w:rsidR="00D21631" w:rsidRPr="006F6461">
        <w:rPr>
          <w:rFonts w:ascii="Calibri" w:hAnsi="Calibri" w:cs="Calibri"/>
          <w:szCs w:val="22"/>
        </w:rPr>
        <w:t>je</w:t>
      </w:r>
      <w:r w:rsidR="00DC681B" w:rsidRPr="006F6461">
        <w:rPr>
          <w:rFonts w:ascii="Calibri" w:hAnsi="Calibri" w:cs="Calibri"/>
          <w:szCs w:val="22"/>
        </w:rPr>
        <w:t xml:space="preserve">Objednávateľ </w:t>
      </w:r>
      <w:r w:rsidR="00D21631" w:rsidRPr="006F6461">
        <w:rPr>
          <w:rFonts w:ascii="Calibri" w:hAnsi="Calibri" w:cs="Calibri"/>
          <w:szCs w:val="22"/>
        </w:rPr>
        <w:t>oprávnený</w:t>
      </w:r>
      <w:r w:rsidR="00DC681B" w:rsidRPr="006F6461">
        <w:rPr>
          <w:rFonts w:ascii="Calibri" w:hAnsi="Calibri" w:cs="Calibri"/>
          <w:szCs w:val="22"/>
        </w:rPr>
        <w:t>kontrolovať vykonávanie množstva a kvality prác a</w:t>
      </w:r>
      <w:r w:rsidR="00F76167" w:rsidRPr="006F6461">
        <w:rPr>
          <w:rFonts w:ascii="Calibri" w:hAnsi="Calibri" w:cs="Calibri"/>
          <w:szCs w:val="22"/>
        </w:rPr>
        <w:t xml:space="preserve"> upozorniť </w:t>
      </w:r>
      <w:r w:rsidR="00DC681B" w:rsidRPr="006F6461">
        <w:rPr>
          <w:rFonts w:ascii="Calibri" w:hAnsi="Calibri" w:cs="Calibri"/>
          <w:szCs w:val="22"/>
        </w:rPr>
        <w:t xml:space="preserve">Zhotoviteľa na prípadné </w:t>
      </w:r>
      <w:r w:rsidR="00D21631" w:rsidRPr="006F6461">
        <w:rPr>
          <w:rFonts w:ascii="Calibri" w:hAnsi="Calibri" w:cs="Calibri"/>
          <w:szCs w:val="22"/>
        </w:rPr>
        <w:t xml:space="preserve">nedostatky alebo </w:t>
      </w:r>
      <w:r w:rsidR="00DC681B" w:rsidRPr="006F6461">
        <w:rPr>
          <w:rFonts w:ascii="Calibri" w:hAnsi="Calibri" w:cs="Calibri"/>
          <w:szCs w:val="22"/>
        </w:rPr>
        <w:t xml:space="preserve">vady s požiadavkou </w:t>
      </w:r>
      <w:r w:rsidR="00D21631" w:rsidRPr="006F6461">
        <w:rPr>
          <w:rFonts w:ascii="Calibri" w:hAnsi="Calibri" w:cs="Calibri"/>
          <w:szCs w:val="22"/>
        </w:rPr>
        <w:t xml:space="preserve">na </w:t>
      </w:r>
      <w:r w:rsidR="00DC681B" w:rsidRPr="006F6461">
        <w:rPr>
          <w:rFonts w:ascii="Calibri" w:hAnsi="Calibri" w:cs="Calibri"/>
          <w:szCs w:val="22"/>
        </w:rPr>
        <w:t>ich odstráneni</w:t>
      </w:r>
      <w:r w:rsidR="00F76167" w:rsidRPr="006F6461">
        <w:rPr>
          <w:rFonts w:ascii="Calibri" w:hAnsi="Calibri" w:cs="Calibri"/>
          <w:szCs w:val="22"/>
        </w:rPr>
        <w:t>e</w:t>
      </w:r>
      <w:r w:rsidR="00DC681B" w:rsidRPr="006F6461">
        <w:rPr>
          <w:rFonts w:ascii="Calibri" w:hAnsi="Calibri" w:cs="Calibri"/>
          <w:szCs w:val="22"/>
        </w:rPr>
        <w:t xml:space="preserve"> v primeranej lehote.</w:t>
      </w:r>
      <w:r w:rsidR="00D21631" w:rsidRPr="006F6461">
        <w:rPr>
          <w:rFonts w:ascii="Calibri" w:hAnsi="Calibri" w:cs="Calibri"/>
          <w:szCs w:val="22"/>
        </w:rPr>
        <w:t>Objednávateľ môže nariadiť Zhotoviteľovi, aby odstránil, zbúral a</w:t>
      </w:r>
      <w:r w:rsidR="00EF00B2" w:rsidRPr="006F6461">
        <w:rPr>
          <w:rFonts w:ascii="Calibri" w:hAnsi="Calibri" w:cs="Calibri"/>
          <w:szCs w:val="22"/>
        </w:rPr>
        <w:t>lebo</w:t>
      </w:r>
      <w:r w:rsidR="00D21631" w:rsidRPr="006F6461">
        <w:rPr>
          <w:rFonts w:ascii="Calibri" w:hAnsi="Calibri" w:cs="Calibri"/>
          <w:szCs w:val="22"/>
        </w:rPr>
        <w:t xml:space="preserve"> znovu postavil ktorúkoľvek časť Diela, </w:t>
      </w:r>
      <w:r w:rsidR="00EF00B2" w:rsidRPr="006F6461">
        <w:rPr>
          <w:rFonts w:ascii="Calibri" w:hAnsi="Calibri" w:cs="Calibri"/>
          <w:szCs w:val="22"/>
        </w:rPr>
        <w:t>ktorá bola z</w:t>
      </w:r>
      <w:r w:rsidR="00D21631" w:rsidRPr="006F6461">
        <w:rPr>
          <w:rFonts w:ascii="Calibri" w:hAnsi="Calibri" w:cs="Calibri"/>
          <w:szCs w:val="22"/>
        </w:rPr>
        <w:t>hotoven</w:t>
      </w:r>
      <w:r w:rsidR="00EF00B2" w:rsidRPr="006F6461">
        <w:rPr>
          <w:rFonts w:ascii="Calibri" w:hAnsi="Calibri" w:cs="Calibri"/>
          <w:szCs w:val="22"/>
        </w:rPr>
        <w:t>á</w:t>
      </w:r>
      <w:r w:rsidR="00D21631" w:rsidRPr="006F6461">
        <w:rPr>
          <w:rFonts w:ascii="Calibri" w:hAnsi="Calibri" w:cs="Calibri"/>
          <w:szCs w:val="22"/>
        </w:rPr>
        <w:t xml:space="preserve"> z Materiálov alebo postupmi</w:t>
      </w:r>
      <w:r w:rsidR="00EF00B2" w:rsidRPr="006F6461">
        <w:rPr>
          <w:rFonts w:ascii="Calibri" w:hAnsi="Calibri" w:cs="Calibri"/>
          <w:szCs w:val="22"/>
        </w:rPr>
        <w:t xml:space="preserve"> nezodpovedajúcim požiadavkám tejto Zmluvy</w:t>
      </w:r>
      <w:r w:rsidR="00D21631" w:rsidRPr="006F6461">
        <w:rPr>
          <w:rFonts w:ascii="Calibri" w:hAnsi="Calibri" w:cs="Calibri"/>
          <w:szCs w:val="22"/>
        </w:rPr>
        <w:t>.</w:t>
      </w:r>
    </w:p>
    <w:p w:rsidR="00DC681B" w:rsidRPr="006F6461" w:rsidRDefault="00F76167"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Objednávateľ</w:t>
      </w:r>
      <w:r w:rsidR="00D21631" w:rsidRPr="006F6461">
        <w:rPr>
          <w:rFonts w:ascii="Calibri" w:hAnsi="Calibri" w:cs="Calibri"/>
          <w:szCs w:val="22"/>
        </w:rPr>
        <w:t xml:space="preserve"> má právo okamžite vykázať pracovníka Zhotoviteľa </w:t>
      </w:r>
      <w:r w:rsidR="00CD018A" w:rsidRPr="006F6461">
        <w:rPr>
          <w:rFonts w:ascii="Calibri" w:hAnsi="Calibri" w:cs="Calibri"/>
          <w:szCs w:val="22"/>
        </w:rPr>
        <w:t xml:space="preserve">alebo Subdodávateľa </w:t>
      </w:r>
      <w:r w:rsidR="00D21631" w:rsidRPr="006F6461">
        <w:rPr>
          <w:rFonts w:ascii="Calibri" w:hAnsi="Calibri" w:cs="Calibri"/>
          <w:szCs w:val="22"/>
        </w:rPr>
        <w:t>zo stavby v prípade porušenia pracovnej disciplíny a bezpečnostných predpisov. V prípade opaku</w:t>
      </w:r>
      <w:r w:rsidR="00D21631" w:rsidRPr="006F6461">
        <w:rPr>
          <w:rFonts w:ascii="Calibri" w:hAnsi="Calibri" w:cs="Calibri"/>
          <w:szCs w:val="22"/>
        </w:rPr>
        <w:softHyphen/>
        <w:t>júcich sa nedostatkov má právo požiadať o výmenu konkrétnych pracovníkov a Zhotoviteľ m</w:t>
      </w:r>
      <w:r w:rsidR="0001620D" w:rsidRPr="006F6461">
        <w:rPr>
          <w:rFonts w:ascii="Calibri" w:hAnsi="Calibri" w:cs="Calibri"/>
          <w:szCs w:val="22"/>
        </w:rPr>
        <w:t>á</w:t>
      </w:r>
      <w:r w:rsidR="00D21631" w:rsidRPr="006F6461">
        <w:rPr>
          <w:rFonts w:ascii="Calibri" w:hAnsi="Calibri" w:cs="Calibri"/>
          <w:szCs w:val="22"/>
        </w:rPr>
        <w:t xml:space="preserve"> povinnosť neodkladne vyhovieť tejto požiadavke</w:t>
      </w:r>
      <w:r w:rsidR="00CD018A" w:rsidRPr="006F6461">
        <w:rPr>
          <w:rFonts w:ascii="Calibri" w:hAnsi="Calibri" w:cs="Calibri"/>
          <w:szCs w:val="22"/>
        </w:rPr>
        <w:t>.</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prípade, ak nedôjde k náprave vytýkaných nedostatkov, </w:t>
      </w:r>
      <w:r w:rsidR="00EF00B2" w:rsidRPr="006F6461">
        <w:rPr>
          <w:rFonts w:ascii="Calibri" w:hAnsi="Calibri" w:cs="Calibri"/>
          <w:szCs w:val="22"/>
        </w:rPr>
        <w:t xml:space="preserve">je </w:t>
      </w:r>
      <w:r w:rsidRPr="006F6461">
        <w:rPr>
          <w:rFonts w:ascii="Calibri" w:hAnsi="Calibri" w:cs="Calibri"/>
          <w:szCs w:val="22"/>
        </w:rPr>
        <w:t xml:space="preserve">Objednávateľ oprávnený zadržať Zhotoviteľovi tie platby, ktoré sa týkajú časti Diela, pri ktorej boli nedostatky </w:t>
      </w:r>
      <w:r w:rsidRPr="006F6461">
        <w:rPr>
          <w:rFonts w:ascii="Calibri" w:hAnsi="Calibri" w:cs="Calibri"/>
          <w:szCs w:val="22"/>
        </w:rPr>
        <w:lastRenderedPageBreak/>
        <w:t>identifikované.</w:t>
      </w:r>
      <w:r w:rsidR="00EF00B2" w:rsidRPr="006F6461">
        <w:rPr>
          <w:rFonts w:ascii="Calibri" w:hAnsi="Calibri" w:cs="Calibri"/>
          <w:szCs w:val="22"/>
        </w:rPr>
        <w:t xml:space="preserve"> Objednávateľ súčasne môže vykonať nápravu zistených nedostatkov alebo zabezpečiť jej vykonanie treťou osobou na náklady Zhotoviteľa.</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Pre sledovanie postupu výstavby je Objednávateľ oprávnený organizovať na stavbe operatívne porady a kontrolné dni, na ktoré bude pozývať účastníkov, vyhotovovať zápisy o ich priebehu a posielať ich účastníkom. Zhotoviteľ je povinný sa operatívnych porád a kontrolného dňa zúčastniť a poskytnúť potrebné informácie, vysvetlenia a podklady.</w:t>
      </w:r>
    </w:p>
    <w:p w:rsidR="000C6495" w:rsidRPr="006F6461" w:rsidRDefault="000C6495"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zabezpečiť koordinačné porady za prítomnosti zástupcov subdodávok, spravidla raz týždenne a prizvať príslušného Zodpovedného zástupcu Objednávateľa a prípadne ďalšie osoby, ktorých prítomnosť Objednávateľ požaduje. Ďalej je povin</w:t>
      </w:r>
      <w:r w:rsidRPr="006F6461">
        <w:rPr>
          <w:rFonts w:ascii="Calibri" w:hAnsi="Calibri" w:cs="Calibri"/>
          <w:szCs w:val="22"/>
        </w:rPr>
        <w:softHyphen/>
        <w:t>ný zúčastňovať sa pracovných porád a kontrol na stavbe, ktoré bude v priebehu realizácie Diela zvolávať Objednávateľ</w:t>
      </w:r>
      <w:r w:rsidR="00981255" w:rsidRPr="006F6461">
        <w:rPr>
          <w:rFonts w:ascii="Calibri" w:hAnsi="Calibri" w:cs="Calibri"/>
          <w:szCs w:val="22"/>
        </w:rPr>
        <w:t>.</w:t>
      </w:r>
    </w:p>
    <w:p w:rsidR="00DC681B" w:rsidRPr="00406804" w:rsidRDefault="00DC681B" w:rsidP="00DD2A7E">
      <w:pPr>
        <w:pStyle w:val="tlDPHeading2SlovakarticleVavo"/>
        <w:keepNext w:val="0"/>
        <w:rPr>
          <w:rFonts w:ascii="Calibri" w:hAnsi="Calibri" w:cs="Calibri"/>
          <w:szCs w:val="22"/>
        </w:rPr>
      </w:pPr>
      <w:r w:rsidRPr="00406804">
        <w:rPr>
          <w:rFonts w:ascii="Calibri" w:hAnsi="Calibri" w:cs="Calibri"/>
          <w:szCs w:val="22"/>
        </w:rPr>
        <w:t>Kontroly zakrývaných prác</w:t>
      </w:r>
    </w:p>
    <w:p w:rsidR="00DC681B" w:rsidRPr="00A921A4" w:rsidRDefault="00A921A4" w:rsidP="00A921A4">
      <w:pPr>
        <w:pStyle w:val="DPHeading3Slovakarticle"/>
        <w:keepNext w:val="0"/>
        <w:tabs>
          <w:tab w:val="clear" w:pos="1577"/>
          <w:tab w:val="num" w:pos="1418"/>
        </w:tabs>
        <w:ind w:left="1418" w:hanging="851"/>
        <w:rPr>
          <w:rFonts w:ascii="Calibri" w:hAnsi="Calibri" w:cs="Calibri"/>
          <w:szCs w:val="22"/>
        </w:rPr>
      </w:pPr>
      <w:r w:rsidRPr="00406804">
        <w:rPr>
          <w:rFonts w:ascii="Calibri" w:hAnsi="Calibri" w:cs="Calibri"/>
          <w:szCs w:val="22"/>
        </w:rPr>
        <w:t>Zhotoviteľ je povinný vyzvať Objednávateľa a stavebný dozor Objednávateľa na preverenie zakrývaných konštrukcií v priebehu výstavby najmenej tri (3) dni vopred, a to zápisom do stavebného denníka, pričom Zhotoviteľ je povinný vziať do úvahy, že kontrolná činnosť sa vykonáva počas pracovného času. Zhotoviteľ je povinný zaistiť prístup ku kontrolovaným prácam a konštrukciám tak, aby Objednávateľ alebo stavebný dozor Objednávateľa mohol túto kontrolu vykonať s odbornou starostlivosťou. Kontrola zakrývacích prác Objednávateľom nemá vplyv na zodpovednosť Zhotoviteľa za vady diela.</w:t>
      </w:r>
    </w:p>
    <w:p w:rsidR="00DC681B" w:rsidRPr="00406804" w:rsidRDefault="00DC681B" w:rsidP="00DD2A7E">
      <w:pPr>
        <w:pStyle w:val="DPHeading3Slovakarticle"/>
        <w:keepNext w:val="0"/>
        <w:tabs>
          <w:tab w:val="clear" w:pos="1577"/>
          <w:tab w:val="num" w:pos="1418"/>
        </w:tabs>
        <w:ind w:left="1418" w:hanging="851"/>
        <w:rPr>
          <w:rFonts w:ascii="Calibri" w:hAnsi="Calibri" w:cs="Calibri"/>
          <w:szCs w:val="22"/>
        </w:rPr>
      </w:pPr>
      <w:r w:rsidRPr="00406804">
        <w:rPr>
          <w:rFonts w:ascii="Calibri" w:hAnsi="Calibri" w:cs="Calibri"/>
          <w:szCs w:val="22"/>
        </w:rPr>
        <w:t xml:space="preserve">Súhlas či nesúhlas so zakrytím </w:t>
      </w:r>
      <w:r w:rsidR="00D802D0" w:rsidRPr="00406804">
        <w:rPr>
          <w:rFonts w:ascii="Calibri" w:hAnsi="Calibri" w:cs="Calibri"/>
          <w:szCs w:val="22"/>
        </w:rPr>
        <w:t xml:space="preserve">kontrolovanej </w:t>
      </w:r>
      <w:r w:rsidRPr="00406804">
        <w:rPr>
          <w:rFonts w:ascii="Calibri" w:hAnsi="Calibri" w:cs="Calibri"/>
          <w:szCs w:val="22"/>
        </w:rPr>
        <w:t xml:space="preserve">časti </w:t>
      </w:r>
      <w:r w:rsidR="00DC254E" w:rsidRPr="00406804">
        <w:rPr>
          <w:rFonts w:ascii="Calibri" w:hAnsi="Calibri" w:cs="Calibri"/>
          <w:szCs w:val="22"/>
        </w:rPr>
        <w:t>D</w:t>
      </w:r>
      <w:r w:rsidRPr="00406804">
        <w:rPr>
          <w:rFonts w:ascii="Calibri" w:hAnsi="Calibri" w:cs="Calibri"/>
          <w:szCs w:val="22"/>
        </w:rPr>
        <w:t xml:space="preserve">iela vydá Objednávateľ </w:t>
      </w:r>
      <w:r w:rsidR="00D802D0" w:rsidRPr="00406804">
        <w:rPr>
          <w:rFonts w:ascii="Calibri" w:hAnsi="Calibri" w:cs="Calibri"/>
          <w:szCs w:val="22"/>
        </w:rPr>
        <w:t>alebo stavebný dozor Objednávateľa</w:t>
      </w:r>
      <w:r w:rsidRPr="00406804">
        <w:rPr>
          <w:rFonts w:ascii="Calibri" w:hAnsi="Calibri" w:cs="Calibri"/>
          <w:szCs w:val="22"/>
        </w:rPr>
        <w:t xml:space="preserve"> bez zbytočného meškania po </w:t>
      </w:r>
      <w:r w:rsidR="000C6495" w:rsidRPr="00406804">
        <w:rPr>
          <w:rFonts w:ascii="Calibri" w:hAnsi="Calibri" w:cs="Calibri"/>
          <w:szCs w:val="22"/>
        </w:rPr>
        <w:t xml:space="preserve">jej </w:t>
      </w:r>
      <w:r w:rsidRPr="00406804">
        <w:rPr>
          <w:rFonts w:ascii="Calibri" w:hAnsi="Calibri" w:cs="Calibri"/>
          <w:szCs w:val="22"/>
        </w:rPr>
        <w:t>preverení</w:t>
      </w:r>
      <w:r w:rsidR="000C6495" w:rsidRPr="00406804">
        <w:rPr>
          <w:rFonts w:ascii="Calibri" w:hAnsi="Calibri" w:cs="Calibri"/>
          <w:szCs w:val="22"/>
        </w:rPr>
        <w:t>, a to</w:t>
      </w:r>
      <w:r w:rsidRPr="00406804">
        <w:rPr>
          <w:rFonts w:ascii="Calibri" w:hAnsi="Calibri" w:cs="Calibri"/>
          <w:szCs w:val="22"/>
        </w:rPr>
        <w:t xml:space="preserve"> písomne formou zápisu do stavebného denníka</w:t>
      </w:r>
      <w:r w:rsidR="00D802D0" w:rsidRPr="00406804">
        <w:rPr>
          <w:rFonts w:ascii="Calibri" w:hAnsi="Calibri" w:cs="Calibri"/>
          <w:szCs w:val="22"/>
        </w:rPr>
        <w:t>,</w:t>
      </w:r>
      <w:r w:rsidRPr="00406804">
        <w:rPr>
          <w:rFonts w:ascii="Calibri" w:hAnsi="Calibri" w:cs="Calibri"/>
          <w:szCs w:val="22"/>
        </w:rPr>
        <w:t xml:space="preserve"> s prípadným odkazom na vypracovaný </w:t>
      </w:r>
      <w:r w:rsidR="00D802D0" w:rsidRPr="00406804">
        <w:rPr>
          <w:rFonts w:ascii="Calibri" w:hAnsi="Calibri" w:cs="Calibri"/>
          <w:szCs w:val="22"/>
        </w:rPr>
        <w:t xml:space="preserve">osobitný </w:t>
      </w:r>
      <w:r w:rsidRPr="00406804">
        <w:rPr>
          <w:rFonts w:ascii="Calibri" w:hAnsi="Calibri" w:cs="Calibri"/>
          <w:szCs w:val="22"/>
        </w:rPr>
        <w:t>protokol</w:t>
      </w:r>
      <w:r w:rsidR="000C6495" w:rsidRPr="00406804">
        <w:rPr>
          <w:rFonts w:ascii="Calibri" w:hAnsi="Calibri" w:cs="Calibri"/>
          <w:szCs w:val="22"/>
        </w:rPr>
        <w:t xml:space="preserve"> o kontrole zakrývanej časti Diela</w:t>
      </w:r>
      <w:r w:rsidRPr="00406804">
        <w:rPr>
          <w:rFonts w:ascii="Calibri" w:hAnsi="Calibri" w:cs="Calibri"/>
          <w:szCs w:val="22"/>
        </w:rPr>
        <w:t xml:space="preserve">. </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406804">
        <w:rPr>
          <w:rFonts w:ascii="Calibri" w:hAnsi="Calibri" w:cs="Calibri"/>
          <w:szCs w:val="22"/>
        </w:rPr>
        <w:t xml:space="preserve">Ku kontrole zakrývaných prác je Zhotoviteľ povinný predložiť všetky výsledky o vykonaných skúškach, akosti </w:t>
      </w:r>
      <w:r w:rsidR="00D802D0" w:rsidRPr="00406804">
        <w:rPr>
          <w:rFonts w:ascii="Calibri" w:hAnsi="Calibri" w:cs="Calibri"/>
          <w:szCs w:val="22"/>
        </w:rPr>
        <w:t>M</w:t>
      </w:r>
      <w:r w:rsidRPr="00406804">
        <w:rPr>
          <w:rFonts w:ascii="Calibri" w:hAnsi="Calibri" w:cs="Calibri"/>
          <w:szCs w:val="22"/>
        </w:rPr>
        <w:t>ateriálov použitých na zakrývaných prácach,</w:t>
      </w:r>
      <w:r w:rsidRPr="006F6461">
        <w:rPr>
          <w:rFonts w:ascii="Calibri" w:hAnsi="Calibri" w:cs="Calibri"/>
          <w:szCs w:val="22"/>
        </w:rPr>
        <w:t xml:space="preserve"> certifikáty a atesty. V prípade, že by zakrytím prác došlo k zneprístupneniu iných častí </w:t>
      </w:r>
      <w:r w:rsidR="00D802D0" w:rsidRPr="006F6461">
        <w:rPr>
          <w:rFonts w:ascii="Calibri" w:hAnsi="Calibri" w:cs="Calibri"/>
          <w:szCs w:val="22"/>
        </w:rPr>
        <w:t>Diela</w:t>
      </w:r>
      <w:r w:rsidRPr="006F6461">
        <w:rPr>
          <w:rFonts w:ascii="Calibri" w:hAnsi="Calibri" w:cs="Calibri"/>
          <w:szCs w:val="22"/>
        </w:rPr>
        <w:t xml:space="preserve"> aznemožneniu ich budúcej kontroly, predloží Zhotoviteľ ku kontrole zakrývaných prác zodpovedajúce dokumenty ohľadne týchto častí </w:t>
      </w:r>
      <w:r w:rsidR="00D802D0" w:rsidRPr="006F6461">
        <w:rPr>
          <w:rFonts w:ascii="Calibri" w:hAnsi="Calibri" w:cs="Calibri"/>
          <w:szCs w:val="22"/>
        </w:rPr>
        <w:t>D</w:t>
      </w:r>
      <w:r w:rsidRPr="006F6461">
        <w:rPr>
          <w:rFonts w:ascii="Calibri" w:hAnsi="Calibri" w:cs="Calibri"/>
          <w:szCs w:val="22"/>
        </w:rPr>
        <w:t>iela.</w:t>
      </w:r>
    </w:p>
    <w:p w:rsidR="00DC681B" w:rsidRPr="006F6461" w:rsidRDefault="00835907"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Pokiaľ sa </w:t>
      </w:r>
      <w:r w:rsidR="00DC681B" w:rsidRPr="006F6461">
        <w:rPr>
          <w:rFonts w:ascii="Calibri" w:hAnsi="Calibri" w:cs="Calibri"/>
          <w:szCs w:val="22"/>
        </w:rPr>
        <w:t>Objednávateľ nezúčastn</w:t>
      </w:r>
      <w:r w:rsidR="00CD018A" w:rsidRPr="006F6461">
        <w:rPr>
          <w:rFonts w:ascii="Calibri" w:hAnsi="Calibri" w:cs="Calibri"/>
          <w:szCs w:val="22"/>
        </w:rPr>
        <w:t>í</w:t>
      </w:r>
      <w:r w:rsidRPr="006F6461">
        <w:rPr>
          <w:rFonts w:ascii="Calibri" w:hAnsi="Calibri" w:cs="Calibri"/>
          <w:szCs w:val="22"/>
        </w:rPr>
        <w:t>kontroly</w:t>
      </w:r>
      <w:r w:rsidR="00DC681B" w:rsidRPr="006F6461">
        <w:rPr>
          <w:rFonts w:ascii="Calibri" w:hAnsi="Calibri" w:cs="Calibri"/>
          <w:szCs w:val="22"/>
        </w:rPr>
        <w:t xml:space="preserve"> zakrývaných </w:t>
      </w:r>
      <w:r w:rsidRPr="006F6461">
        <w:rPr>
          <w:rFonts w:ascii="Calibri" w:hAnsi="Calibri" w:cs="Calibri"/>
          <w:szCs w:val="22"/>
        </w:rPr>
        <w:t xml:space="preserve">prác alebo </w:t>
      </w:r>
      <w:r w:rsidR="00DC681B" w:rsidRPr="006F6461">
        <w:rPr>
          <w:rFonts w:ascii="Calibri" w:hAnsi="Calibri" w:cs="Calibri"/>
          <w:szCs w:val="22"/>
        </w:rPr>
        <w:t>konštrukcií</w:t>
      </w:r>
      <w:r w:rsidR="000C6495" w:rsidRPr="006F6461">
        <w:rPr>
          <w:rFonts w:ascii="Calibri" w:hAnsi="Calibri" w:cs="Calibri"/>
          <w:szCs w:val="22"/>
        </w:rPr>
        <w:t>,</w:t>
      </w:r>
      <w:r w:rsidR="00DC681B" w:rsidRPr="006F6461">
        <w:rPr>
          <w:rFonts w:ascii="Calibri" w:hAnsi="Calibri" w:cs="Calibri"/>
          <w:szCs w:val="22"/>
        </w:rPr>
        <w:t xml:space="preserve"> alebo ak </w:t>
      </w:r>
      <w:r w:rsidR="00BA6748" w:rsidRPr="006F6461">
        <w:rPr>
          <w:rFonts w:ascii="Calibri" w:hAnsi="Calibri" w:cs="Calibri"/>
          <w:szCs w:val="22"/>
        </w:rPr>
        <w:t xml:space="preserve">do troch dní </w:t>
      </w:r>
      <w:r w:rsidR="00DC681B" w:rsidRPr="006F6461">
        <w:rPr>
          <w:rFonts w:ascii="Calibri" w:hAnsi="Calibri" w:cs="Calibri"/>
          <w:szCs w:val="22"/>
        </w:rPr>
        <w:t>nevyjadr</w:t>
      </w:r>
      <w:r w:rsidR="00CD018A" w:rsidRPr="006F6461">
        <w:rPr>
          <w:rFonts w:ascii="Calibri" w:hAnsi="Calibri" w:cs="Calibri"/>
          <w:szCs w:val="22"/>
        </w:rPr>
        <w:t>í</w:t>
      </w:r>
      <w:r w:rsidR="00DC681B" w:rsidRPr="006F6461">
        <w:rPr>
          <w:rFonts w:ascii="Calibri" w:hAnsi="Calibri" w:cs="Calibri"/>
          <w:szCs w:val="22"/>
        </w:rPr>
        <w:t xml:space="preserve"> súhlas </w:t>
      </w:r>
      <w:r w:rsidR="00CD018A" w:rsidRPr="006F6461">
        <w:rPr>
          <w:rFonts w:ascii="Calibri" w:hAnsi="Calibri" w:cs="Calibri"/>
          <w:szCs w:val="22"/>
        </w:rPr>
        <w:t>/</w:t>
      </w:r>
      <w:r w:rsidR="00DC681B" w:rsidRPr="006F6461">
        <w:rPr>
          <w:rFonts w:ascii="Calibri" w:hAnsi="Calibri" w:cs="Calibri"/>
          <w:szCs w:val="22"/>
        </w:rPr>
        <w:t xml:space="preserve"> nesúhlas podľa tohto Článku</w:t>
      </w:r>
      <w:r w:rsidRPr="006F6461">
        <w:rPr>
          <w:rFonts w:ascii="Calibri" w:hAnsi="Calibri" w:cs="Calibri"/>
          <w:szCs w:val="22"/>
        </w:rPr>
        <w:t xml:space="preserve"> Zmluvy</w:t>
      </w:r>
      <w:r w:rsidR="00DC681B" w:rsidRPr="006F6461">
        <w:rPr>
          <w:rFonts w:ascii="Calibri" w:hAnsi="Calibri" w:cs="Calibri"/>
          <w:szCs w:val="22"/>
        </w:rPr>
        <w:t xml:space="preserve">, má Zhotoviteľ právo túto časť </w:t>
      </w:r>
      <w:r w:rsidR="000C6495" w:rsidRPr="006F6461">
        <w:rPr>
          <w:rFonts w:ascii="Calibri" w:hAnsi="Calibri" w:cs="Calibri"/>
          <w:szCs w:val="22"/>
        </w:rPr>
        <w:t>D</w:t>
      </w:r>
      <w:r w:rsidR="00DC681B" w:rsidRPr="006F6461">
        <w:rPr>
          <w:rFonts w:ascii="Calibri" w:hAnsi="Calibri" w:cs="Calibri"/>
          <w:szCs w:val="22"/>
        </w:rPr>
        <w:t xml:space="preserve">iela zakryť. V prípade žiadosti Objednávateľa je Zhotoviteľ povinný túto časť </w:t>
      </w:r>
      <w:r w:rsidR="000C6495" w:rsidRPr="006F6461">
        <w:rPr>
          <w:rFonts w:ascii="Calibri" w:hAnsi="Calibri" w:cs="Calibri"/>
          <w:szCs w:val="22"/>
        </w:rPr>
        <w:t>D</w:t>
      </w:r>
      <w:r w:rsidR="00DC681B" w:rsidRPr="006F6461">
        <w:rPr>
          <w:rFonts w:ascii="Calibri" w:hAnsi="Calibri" w:cs="Calibri"/>
          <w:szCs w:val="22"/>
        </w:rPr>
        <w:t xml:space="preserve">iela </w:t>
      </w:r>
      <w:r w:rsidR="00563675" w:rsidRPr="006F6461">
        <w:rPr>
          <w:rFonts w:ascii="Calibri" w:hAnsi="Calibri" w:cs="Calibri"/>
          <w:szCs w:val="22"/>
        </w:rPr>
        <w:t xml:space="preserve">dodatočne </w:t>
      </w:r>
      <w:r w:rsidR="00DC681B" w:rsidRPr="006F6461">
        <w:rPr>
          <w:rFonts w:ascii="Calibri" w:hAnsi="Calibri" w:cs="Calibri"/>
          <w:szCs w:val="22"/>
        </w:rPr>
        <w:t>odkryť</w:t>
      </w:r>
      <w:r w:rsidR="00563675" w:rsidRPr="006F6461">
        <w:rPr>
          <w:rFonts w:ascii="Calibri" w:hAnsi="Calibri" w:cs="Calibri"/>
          <w:szCs w:val="22"/>
        </w:rPr>
        <w:t xml:space="preserve">, pričom </w:t>
      </w:r>
      <w:r w:rsidR="00DC681B" w:rsidRPr="006F6461">
        <w:rPr>
          <w:rFonts w:ascii="Calibri" w:hAnsi="Calibri" w:cs="Calibri"/>
          <w:szCs w:val="22"/>
        </w:rPr>
        <w:t xml:space="preserve">náklady s tým spojené </w:t>
      </w:r>
      <w:r w:rsidR="000C6495" w:rsidRPr="006F6461">
        <w:rPr>
          <w:rFonts w:ascii="Calibri" w:hAnsi="Calibri" w:cs="Calibri"/>
          <w:szCs w:val="22"/>
        </w:rPr>
        <w:t xml:space="preserve">znáša Zhotoviteľ v prípade vadného vykonania zakrytej časti Diela, inak </w:t>
      </w:r>
      <w:r w:rsidR="00CD018A" w:rsidRPr="006F6461">
        <w:rPr>
          <w:rFonts w:ascii="Calibri" w:hAnsi="Calibri" w:cs="Calibri"/>
          <w:szCs w:val="22"/>
        </w:rPr>
        <w:t xml:space="preserve">tieto náklady znáša </w:t>
      </w:r>
      <w:r w:rsidR="00DC681B" w:rsidRPr="006F6461">
        <w:rPr>
          <w:rFonts w:ascii="Calibri" w:hAnsi="Calibri" w:cs="Calibri"/>
          <w:szCs w:val="22"/>
        </w:rPr>
        <w:t xml:space="preserve">Objednávateľ. </w:t>
      </w:r>
    </w:p>
    <w:p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Skúšky</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je povinný kontrolovať akosť dodávok </w:t>
      </w:r>
      <w:r w:rsidR="00174046" w:rsidRPr="006F6461">
        <w:rPr>
          <w:rFonts w:ascii="Calibri" w:hAnsi="Calibri" w:cs="Calibri"/>
          <w:szCs w:val="22"/>
        </w:rPr>
        <w:t xml:space="preserve">Materiálov </w:t>
      </w:r>
      <w:r w:rsidRPr="006F6461">
        <w:rPr>
          <w:rFonts w:ascii="Calibri" w:hAnsi="Calibri" w:cs="Calibri"/>
          <w:szCs w:val="22"/>
        </w:rPr>
        <w:t xml:space="preserve">a preverovať doklady o dodávkach </w:t>
      </w:r>
      <w:r w:rsidR="00174046" w:rsidRPr="006F6461">
        <w:rPr>
          <w:rFonts w:ascii="Calibri" w:hAnsi="Calibri" w:cs="Calibri"/>
          <w:szCs w:val="22"/>
        </w:rPr>
        <w:t>Materiálov</w:t>
      </w:r>
      <w:r w:rsidRPr="006F6461">
        <w:rPr>
          <w:rFonts w:ascii="Calibri" w:hAnsi="Calibri" w:cs="Calibri"/>
          <w:szCs w:val="22"/>
        </w:rPr>
        <w:t xml:space="preserve">. </w:t>
      </w:r>
      <w:r w:rsidR="0013020E" w:rsidRPr="006F6461">
        <w:rPr>
          <w:rFonts w:ascii="Calibri" w:hAnsi="Calibri" w:cs="Calibri"/>
          <w:szCs w:val="22"/>
        </w:rPr>
        <w:t xml:space="preserve">Zhotoviteľ je rovnako povinný </w:t>
      </w:r>
      <w:r w:rsidRPr="006F6461">
        <w:rPr>
          <w:rFonts w:ascii="Calibri" w:hAnsi="Calibri" w:cs="Calibri"/>
          <w:szCs w:val="22"/>
        </w:rPr>
        <w:t xml:space="preserve">preverovať doklady o všetkých vykonaných priebežných skúškach, revíziách a meraniach dokladajúcich kvalitu a spôsobilosť Diela a jeho častí, preverovať a kontrolovať </w:t>
      </w:r>
      <w:r w:rsidRPr="006F6461">
        <w:rPr>
          <w:rFonts w:ascii="Calibri" w:hAnsi="Calibri" w:cs="Calibri"/>
          <w:szCs w:val="22"/>
        </w:rPr>
        <w:lastRenderedPageBreak/>
        <w:t>dodržiavani</w:t>
      </w:r>
      <w:r w:rsidR="00981255" w:rsidRPr="006F6461">
        <w:rPr>
          <w:rFonts w:ascii="Calibri" w:hAnsi="Calibri" w:cs="Calibri"/>
          <w:szCs w:val="22"/>
        </w:rPr>
        <w:t>e</w:t>
      </w:r>
      <w:r w:rsidRPr="006F6461">
        <w:rPr>
          <w:rFonts w:ascii="Calibri" w:hAnsi="Calibri" w:cs="Calibri"/>
          <w:szCs w:val="22"/>
        </w:rPr>
        <w:t>hygienických požiadaviek, požiadaviek požiarnej ochrany, bezpečnosti, ochrany zdravia pri práci a životného prostredia.</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Súčasťou plnenia Zhotoviteľa </w:t>
      </w:r>
      <w:r w:rsidR="0013020E" w:rsidRPr="006F6461">
        <w:rPr>
          <w:rFonts w:ascii="Calibri" w:hAnsi="Calibri" w:cs="Calibri"/>
          <w:szCs w:val="22"/>
        </w:rPr>
        <w:t xml:space="preserve">podľa tejto Zmluvy </w:t>
      </w:r>
      <w:r w:rsidRPr="006F6461">
        <w:rPr>
          <w:rFonts w:ascii="Calibri" w:hAnsi="Calibri" w:cs="Calibri"/>
          <w:szCs w:val="22"/>
        </w:rPr>
        <w:t xml:space="preserve">a dokladom riadneho vykonania Diela je doloženie výsledkov potrebných </w:t>
      </w:r>
      <w:r w:rsidR="00E11B43" w:rsidRPr="006F6461">
        <w:rPr>
          <w:rFonts w:ascii="Calibri" w:hAnsi="Calibri" w:cs="Calibri"/>
          <w:szCs w:val="22"/>
        </w:rPr>
        <w:t xml:space="preserve">čiastkových </w:t>
      </w:r>
      <w:r w:rsidRPr="006F6461">
        <w:rPr>
          <w:rFonts w:ascii="Calibri" w:hAnsi="Calibri" w:cs="Calibri"/>
          <w:szCs w:val="22"/>
        </w:rPr>
        <w:t>a komplexných skúšok a</w:t>
      </w:r>
      <w:r w:rsidR="00174046" w:rsidRPr="006F6461">
        <w:rPr>
          <w:rFonts w:ascii="Calibri" w:hAnsi="Calibri" w:cs="Calibri"/>
          <w:szCs w:val="22"/>
        </w:rPr>
        <w:t xml:space="preserve"> splnenia </w:t>
      </w:r>
      <w:r w:rsidRPr="006F6461">
        <w:rPr>
          <w:rFonts w:ascii="Calibri" w:hAnsi="Calibri" w:cs="Calibri"/>
          <w:szCs w:val="22"/>
        </w:rPr>
        <w:t xml:space="preserve">požiadaviek príslušných </w:t>
      </w:r>
      <w:r w:rsidR="0013020E" w:rsidRPr="006F6461">
        <w:rPr>
          <w:rFonts w:ascii="Calibri" w:hAnsi="Calibri" w:cs="Calibri"/>
          <w:szCs w:val="22"/>
        </w:rPr>
        <w:t>O</w:t>
      </w:r>
      <w:r w:rsidRPr="006F6461">
        <w:rPr>
          <w:rFonts w:ascii="Calibri" w:hAnsi="Calibri" w:cs="Calibri"/>
          <w:szCs w:val="22"/>
        </w:rPr>
        <w:t>rgánov. Vykonávan</w:t>
      </w:r>
      <w:r w:rsidR="00E11B43" w:rsidRPr="006F6461">
        <w:rPr>
          <w:rFonts w:ascii="Calibri" w:hAnsi="Calibri" w:cs="Calibri"/>
          <w:szCs w:val="22"/>
        </w:rPr>
        <w:t>ie</w:t>
      </w:r>
      <w:r w:rsidRPr="006F6461">
        <w:rPr>
          <w:rFonts w:ascii="Calibri" w:hAnsi="Calibri" w:cs="Calibri"/>
          <w:szCs w:val="22"/>
        </w:rPr>
        <w:t xml:space="preserve"> skúšok sa riadi podmienkami tejto Zmluvy, Právnymi </w:t>
      </w:r>
      <w:r w:rsidR="00E11B43" w:rsidRPr="006F6461">
        <w:rPr>
          <w:rFonts w:ascii="Calibri" w:hAnsi="Calibri" w:cs="Calibri"/>
          <w:szCs w:val="22"/>
        </w:rPr>
        <w:t>predpismi</w:t>
      </w:r>
      <w:r w:rsidRPr="006F6461">
        <w:rPr>
          <w:rFonts w:ascii="Calibri" w:hAnsi="Calibri" w:cs="Calibri"/>
          <w:szCs w:val="22"/>
        </w:rPr>
        <w:t xml:space="preserve">, </w:t>
      </w:r>
      <w:r w:rsidR="0013020E" w:rsidRPr="006F6461">
        <w:rPr>
          <w:rFonts w:ascii="Calibri" w:hAnsi="Calibri" w:cs="Calibri"/>
          <w:szCs w:val="22"/>
        </w:rPr>
        <w:t>Východiskovými podkladmi</w:t>
      </w:r>
      <w:r w:rsidRPr="006F6461">
        <w:rPr>
          <w:rFonts w:ascii="Calibri" w:hAnsi="Calibri" w:cs="Calibri"/>
          <w:szCs w:val="22"/>
        </w:rPr>
        <w:t xml:space="preserve">a technickými údajmi </w:t>
      </w:r>
      <w:r w:rsidR="00E11B43" w:rsidRPr="006F6461">
        <w:rPr>
          <w:rFonts w:ascii="Calibri" w:hAnsi="Calibri" w:cs="Calibri"/>
          <w:szCs w:val="22"/>
        </w:rPr>
        <w:t>stanovenými</w:t>
      </w:r>
      <w:r w:rsidRPr="006F6461">
        <w:rPr>
          <w:rFonts w:ascii="Calibri" w:hAnsi="Calibri" w:cs="Calibri"/>
          <w:szCs w:val="22"/>
        </w:rPr>
        <w:t xml:space="preserve"> výrobcami jednotlivých zariadení tvoriacich súčasť zhotovovaného Diela. </w:t>
      </w:r>
    </w:p>
    <w:p w:rsidR="00E11B43" w:rsidRPr="006F6461" w:rsidRDefault="00E11B43"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Zoznam všetkých čiastkových a komplexných skúšok spojených s plnením predmetu Zmluvy spolu s určením, čo je účelom a cieľom skúšky, aké sú nutné podmienky na ich vykonanie (doklady, stavebná pripravenosť, dokončenosť a funkčnosť súvisiacich a podmienených stavieb alebo ich častí, klimatické podmienky a pod.), aký bude priebeh skúšky z hľadiska technologického postupu a času, kto musí byť prítomný pri skúške a aký musí byť ich výsledok, aby boli uznané za vyhovujúce, je uvedený v Kontrolnom a skúšobnom pláne.    </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 konaní jednotlivých skúšok vyrozumie Zhotoviteľ Objednávateľa a ďalšie zainteresované strany zápisom do stavebného denníka </w:t>
      </w:r>
      <w:r w:rsidR="0013020E" w:rsidRPr="006F6461">
        <w:rPr>
          <w:rFonts w:ascii="Calibri" w:hAnsi="Calibri" w:cs="Calibri"/>
          <w:szCs w:val="22"/>
        </w:rPr>
        <w:t xml:space="preserve">najmenej </w:t>
      </w:r>
      <w:r w:rsidR="00E11B43" w:rsidRPr="006F6461">
        <w:rPr>
          <w:rFonts w:ascii="Calibri" w:hAnsi="Calibri" w:cs="Calibri"/>
          <w:szCs w:val="22"/>
        </w:rPr>
        <w:t>tri (3)</w:t>
      </w:r>
      <w:r w:rsidR="0013020E" w:rsidRPr="006F6461">
        <w:rPr>
          <w:rFonts w:ascii="Calibri" w:hAnsi="Calibri" w:cs="Calibri"/>
          <w:szCs w:val="22"/>
        </w:rPr>
        <w:t xml:space="preserve"> dni vopred</w:t>
      </w:r>
      <w:r w:rsidRPr="006F6461">
        <w:rPr>
          <w:rFonts w:ascii="Calibri" w:hAnsi="Calibri" w:cs="Calibri"/>
          <w:szCs w:val="22"/>
        </w:rPr>
        <w:t xml:space="preserve">. Ak nebude možné jednotlivé skúšky vykonať, dohodnú sa </w:t>
      </w:r>
      <w:r w:rsidR="0013020E" w:rsidRPr="006F6461">
        <w:rPr>
          <w:rFonts w:ascii="Calibri" w:hAnsi="Calibri" w:cs="Calibri"/>
          <w:szCs w:val="22"/>
        </w:rPr>
        <w:t xml:space="preserve">Zmluvné </w:t>
      </w:r>
      <w:r w:rsidRPr="006F6461">
        <w:rPr>
          <w:rFonts w:ascii="Calibri" w:hAnsi="Calibri" w:cs="Calibri"/>
          <w:szCs w:val="22"/>
        </w:rPr>
        <w:t xml:space="preserve">strany, akým náhradným spôsobom preukáže Zhotoviteľ spôsobilosť Diela, prípadne jeho časti. Hneď ako odpadne prekážka, ktorá bráni vykonaniu skúšky, je </w:t>
      </w:r>
      <w:r w:rsidR="0013020E" w:rsidRPr="006F6461">
        <w:rPr>
          <w:rFonts w:ascii="Calibri" w:hAnsi="Calibri" w:cs="Calibri"/>
          <w:szCs w:val="22"/>
        </w:rPr>
        <w:t>Z</w:t>
      </w:r>
      <w:r w:rsidRPr="006F6461">
        <w:rPr>
          <w:rFonts w:ascii="Calibri" w:hAnsi="Calibri" w:cs="Calibri"/>
          <w:szCs w:val="22"/>
        </w:rPr>
        <w:t>hotoviteľ povinný skúšky vykonať dodatočne, a to v potrebnom rozsahu.</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Výsledok skúšok bude doložený formou </w:t>
      </w:r>
      <w:r w:rsidR="00C0597F" w:rsidRPr="006F6461">
        <w:rPr>
          <w:rFonts w:ascii="Calibri" w:hAnsi="Calibri" w:cs="Calibri"/>
          <w:szCs w:val="22"/>
        </w:rPr>
        <w:t xml:space="preserve">písomného </w:t>
      </w:r>
      <w:r w:rsidRPr="006F6461">
        <w:rPr>
          <w:rFonts w:ascii="Calibri" w:hAnsi="Calibri" w:cs="Calibri"/>
          <w:szCs w:val="22"/>
        </w:rPr>
        <w:t>zápisu</w:t>
      </w:r>
      <w:r w:rsidR="00C0597F" w:rsidRPr="006F6461">
        <w:rPr>
          <w:rFonts w:ascii="Calibri" w:hAnsi="Calibri" w:cs="Calibri"/>
          <w:szCs w:val="22"/>
        </w:rPr>
        <w:t>,</w:t>
      </w:r>
      <w:r w:rsidRPr="006F6461">
        <w:rPr>
          <w:rFonts w:ascii="Calibri" w:hAnsi="Calibri" w:cs="Calibri"/>
          <w:szCs w:val="22"/>
        </w:rPr>
        <w:t xml:space="preserve"> prípadne protokolu o ich vykonaní.</w:t>
      </w:r>
    </w:p>
    <w:p w:rsidR="00BA4D4C" w:rsidRPr="006F6461" w:rsidRDefault="00DC681B" w:rsidP="0021514B">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Objednávateľ si môže vyžiadať </w:t>
      </w:r>
      <w:r w:rsidR="00AE05F6" w:rsidRPr="006F6461">
        <w:rPr>
          <w:rFonts w:ascii="Calibri" w:hAnsi="Calibri" w:cs="Calibri"/>
          <w:szCs w:val="22"/>
        </w:rPr>
        <w:t xml:space="preserve">za </w:t>
      </w:r>
      <w:r w:rsidRPr="006F6461">
        <w:rPr>
          <w:rFonts w:ascii="Calibri" w:hAnsi="Calibri" w:cs="Calibri"/>
          <w:szCs w:val="22"/>
        </w:rPr>
        <w:t>úhradu a</w:t>
      </w:r>
      <w:r w:rsidR="00AE05F6" w:rsidRPr="006F6461">
        <w:rPr>
          <w:rFonts w:ascii="Calibri" w:hAnsi="Calibri" w:cs="Calibri"/>
          <w:szCs w:val="22"/>
        </w:rPr>
        <w:t xml:space="preserve"> v </w:t>
      </w:r>
      <w:r w:rsidRPr="006F6461">
        <w:rPr>
          <w:rFonts w:ascii="Calibri" w:hAnsi="Calibri" w:cs="Calibri"/>
          <w:szCs w:val="22"/>
        </w:rPr>
        <w:t>dohodnutej lehote dodatočné skúšky potvrdzujúce kvalitu zhotoveného Diela, ktoré považuje za potrebné. Pokiaľ výsledok skúšky nebude vyhovujúci</w:t>
      </w:r>
      <w:r w:rsidR="00AE05F6" w:rsidRPr="006F6461">
        <w:rPr>
          <w:rFonts w:ascii="Calibri" w:hAnsi="Calibri" w:cs="Calibri"/>
          <w:szCs w:val="22"/>
        </w:rPr>
        <w:t>,znáša</w:t>
      </w:r>
      <w:r w:rsidRPr="006F6461">
        <w:rPr>
          <w:rFonts w:ascii="Calibri" w:hAnsi="Calibri" w:cs="Calibri"/>
          <w:szCs w:val="22"/>
        </w:rPr>
        <w:t xml:space="preserve"> náklady na jej vykonanie Zhotoviteľ. </w:t>
      </w:r>
    </w:p>
    <w:p w:rsidR="0072452E" w:rsidRPr="0072452E" w:rsidRDefault="0072452E" w:rsidP="0072452E">
      <w:pPr>
        <w:pStyle w:val="DPNormalLevel3"/>
      </w:pPr>
    </w:p>
    <w:p w:rsidR="00DC681B" w:rsidRPr="006F6461" w:rsidRDefault="00DC681B" w:rsidP="00DD2A7E">
      <w:pPr>
        <w:pStyle w:val="DPHeading1Slovakarticle"/>
        <w:keepNext w:val="0"/>
        <w:rPr>
          <w:rFonts w:ascii="Calibri" w:hAnsi="Calibri" w:cs="Calibri"/>
          <w:bCs w:val="0"/>
          <w:sz w:val="22"/>
          <w:szCs w:val="22"/>
        </w:rPr>
      </w:pPr>
      <w:bookmarkStart w:id="24" w:name="_Toc508737232"/>
      <w:r w:rsidRPr="006F6461">
        <w:rPr>
          <w:rFonts w:ascii="Calibri" w:hAnsi="Calibri" w:cs="Calibri"/>
          <w:bCs w:val="0"/>
          <w:sz w:val="22"/>
          <w:szCs w:val="22"/>
        </w:rPr>
        <w:t>Stavebný denník</w:t>
      </w:r>
      <w:bookmarkEnd w:id="24"/>
    </w:p>
    <w:p w:rsidR="00370D5C"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Zhotoviteľ je povinný viesť stavebný denník, do ktorého bude zapisovať všetky skutočnosti rozhodujúce pre zhotovenie Diela.</w:t>
      </w:r>
    </w:p>
    <w:p w:rsidR="00DC681B" w:rsidRPr="006F6461" w:rsidRDefault="00370D5C" w:rsidP="00DD2A7E">
      <w:pPr>
        <w:pStyle w:val="tlDPHeading2SlovakarticleNiejeTun1"/>
        <w:keepNext w:val="0"/>
        <w:rPr>
          <w:rFonts w:ascii="Calibri" w:hAnsi="Calibri" w:cs="Calibri"/>
          <w:szCs w:val="22"/>
        </w:rPr>
      </w:pPr>
      <w:r w:rsidRPr="006F6461">
        <w:rPr>
          <w:rFonts w:ascii="Calibri" w:hAnsi="Calibri" w:cs="Calibri"/>
          <w:szCs w:val="22"/>
        </w:rPr>
        <w:t xml:space="preserve">Zhotoviteľ sa zaväzuje zapisovať do stavebného denníka </w:t>
      </w:r>
      <w:r w:rsidR="00DC681B" w:rsidRPr="006F6461">
        <w:rPr>
          <w:rFonts w:ascii="Calibri" w:hAnsi="Calibri" w:cs="Calibri"/>
          <w:szCs w:val="22"/>
        </w:rPr>
        <w:t xml:space="preserve">v denných záznamoch údaje o časovom postupe prác, ich akosti, zdôvodnenie odchýliek vykonaných prác od </w:t>
      </w:r>
      <w:r w:rsidRPr="006F6461">
        <w:rPr>
          <w:rFonts w:ascii="Calibri" w:hAnsi="Calibri" w:cs="Calibri"/>
          <w:szCs w:val="22"/>
        </w:rPr>
        <w:t>Východiskových podkladov</w:t>
      </w:r>
      <w:r w:rsidR="00DC681B" w:rsidRPr="006F6461">
        <w:rPr>
          <w:rFonts w:ascii="Calibri" w:hAnsi="Calibri" w:cs="Calibri"/>
          <w:szCs w:val="22"/>
        </w:rPr>
        <w:t>, údaje o počte zamestnancov, počte mechanizmov a množstve realizovaných druhov prác</w:t>
      </w:r>
      <w:r w:rsidRPr="006F6461">
        <w:rPr>
          <w:rFonts w:ascii="Calibri" w:hAnsi="Calibri" w:cs="Calibri"/>
          <w:szCs w:val="22"/>
        </w:rPr>
        <w:t xml:space="preserve"> a</w:t>
      </w:r>
      <w:r w:rsidR="00DC681B" w:rsidRPr="006F6461">
        <w:rPr>
          <w:rFonts w:ascii="Calibri" w:hAnsi="Calibri" w:cs="Calibri"/>
          <w:szCs w:val="22"/>
        </w:rPr>
        <w:t xml:space="preserve"> klimatické podmienky. Povinnosť viesť stavebný den</w:t>
      </w:r>
      <w:r w:rsidR="00DC681B" w:rsidRPr="006F6461">
        <w:rPr>
          <w:rFonts w:ascii="Calibri" w:hAnsi="Calibri" w:cs="Calibri"/>
          <w:szCs w:val="22"/>
        </w:rPr>
        <w:softHyphen/>
        <w:t xml:space="preserve">ník </w:t>
      </w:r>
      <w:r w:rsidR="00CD5E27" w:rsidRPr="006F6461">
        <w:rPr>
          <w:rFonts w:ascii="Calibri" w:hAnsi="Calibri" w:cs="Calibri"/>
          <w:szCs w:val="22"/>
        </w:rPr>
        <w:t xml:space="preserve">sa začína dňom </w:t>
      </w:r>
      <w:r w:rsidR="00141BEF">
        <w:rPr>
          <w:rFonts w:ascii="Calibri" w:hAnsi="Calibri" w:cs="Calibri"/>
          <w:szCs w:val="22"/>
        </w:rPr>
        <w:t>začatia stavebných prác</w:t>
      </w:r>
      <w:r w:rsidR="00CD5E27" w:rsidRPr="006F6461">
        <w:rPr>
          <w:rFonts w:ascii="Calibri" w:hAnsi="Calibri" w:cs="Calibri"/>
          <w:szCs w:val="22"/>
        </w:rPr>
        <w:t xml:space="preserve"> a </w:t>
      </w:r>
      <w:r w:rsidR="00DC681B" w:rsidRPr="006F6461">
        <w:rPr>
          <w:rFonts w:ascii="Calibri" w:hAnsi="Calibri" w:cs="Calibri"/>
          <w:szCs w:val="22"/>
        </w:rPr>
        <w:t xml:space="preserve">končí protokolárnym </w:t>
      </w:r>
      <w:r w:rsidR="000A0DEE" w:rsidRPr="006F6461">
        <w:rPr>
          <w:rFonts w:ascii="Calibri" w:hAnsi="Calibri" w:cs="Calibri"/>
          <w:szCs w:val="22"/>
        </w:rPr>
        <w:t xml:space="preserve">odovzdaním </w:t>
      </w:r>
      <w:r w:rsidR="00DC681B" w:rsidRPr="006F6461">
        <w:rPr>
          <w:rFonts w:ascii="Calibri" w:hAnsi="Calibri" w:cs="Calibri"/>
          <w:szCs w:val="22"/>
        </w:rPr>
        <w:t>Diela</w:t>
      </w:r>
      <w:r w:rsidRPr="006F6461">
        <w:rPr>
          <w:rFonts w:ascii="Calibri" w:hAnsi="Calibri" w:cs="Calibri"/>
          <w:szCs w:val="22"/>
        </w:rPr>
        <w:t xml:space="preserve"> Objednávateľo</w:t>
      </w:r>
      <w:r w:rsidR="000A6712" w:rsidRPr="006F6461">
        <w:rPr>
          <w:rFonts w:ascii="Calibri" w:hAnsi="Calibri" w:cs="Calibri"/>
          <w:szCs w:val="22"/>
        </w:rPr>
        <w:t>m</w:t>
      </w:r>
      <w:r w:rsidRPr="006F6461">
        <w:rPr>
          <w:rFonts w:ascii="Calibri" w:hAnsi="Calibri" w:cs="Calibri"/>
          <w:szCs w:val="22"/>
        </w:rPr>
        <w:t xml:space="preserve"> v zmysle tejto Zmluvy</w:t>
      </w:r>
      <w:r w:rsidR="00ED3D03" w:rsidRPr="006F6461">
        <w:rPr>
          <w:rFonts w:ascii="Calibri" w:hAnsi="Calibri" w:cs="Calibri"/>
          <w:szCs w:val="22"/>
        </w:rPr>
        <w:t xml:space="preserve">, nie však skôr ako bude </w:t>
      </w:r>
      <w:r w:rsidR="007A57A6" w:rsidRPr="006F6461">
        <w:rPr>
          <w:rFonts w:ascii="Calibri" w:hAnsi="Calibri" w:cs="Calibri"/>
          <w:szCs w:val="22"/>
        </w:rPr>
        <w:t>odstránen</w:t>
      </w:r>
      <w:r w:rsidR="00ED3D03" w:rsidRPr="006F6461">
        <w:rPr>
          <w:rFonts w:ascii="Calibri" w:hAnsi="Calibri" w:cs="Calibri"/>
          <w:szCs w:val="22"/>
        </w:rPr>
        <w:t xml:space="preserve">á </w:t>
      </w:r>
      <w:r w:rsidR="007A57A6" w:rsidRPr="006F6461">
        <w:rPr>
          <w:rFonts w:ascii="Calibri" w:hAnsi="Calibri" w:cs="Calibri"/>
          <w:szCs w:val="22"/>
        </w:rPr>
        <w:t>posledn</w:t>
      </w:r>
      <w:r w:rsidR="00ED3D03" w:rsidRPr="006F6461">
        <w:rPr>
          <w:rFonts w:ascii="Calibri" w:hAnsi="Calibri" w:cs="Calibri"/>
          <w:szCs w:val="22"/>
        </w:rPr>
        <w:t xml:space="preserve">á </w:t>
      </w:r>
      <w:r w:rsidR="007A57A6" w:rsidRPr="006F6461">
        <w:rPr>
          <w:rFonts w:ascii="Calibri" w:hAnsi="Calibri" w:cs="Calibri"/>
          <w:szCs w:val="22"/>
        </w:rPr>
        <w:t>vad</w:t>
      </w:r>
      <w:r w:rsidR="00ED3D03" w:rsidRPr="006F6461">
        <w:rPr>
          <w:rFonts w:ascii="Calibri" w:hAnsi="Calibri" w:cs="Calibri"/>
          <w:szCs w:val="22"/>
        </w:rPr>
        <w:t xml:space="preserve">a </w:t>
      </w:r>
      <w:r w:rsidR="007A57A6" w:rsidRPr="006F6461">
        <w:rPr>
          <w:rFonts w:ascii="Calibri" w:hAnsi="Calibri" w:cs="Calibri"/>
          <w:szCs w:val="22"/>
        </w:rPr>
        <w:t>alebo nedorob</w:t>
      </w:r>
      <w:r w:rsidR="00ED3D03" w:rsidRPr="006F6461">
        <w:rPr>
          <w:rFonts w:ascii="Calibri" w:hAnsi="Calibri" w:cs="Calibri"/>
          <w:szCs w:val="22"/>
        </w:rPr>
        <w:t>ok</w:t>
      </w:r>
      <w:r w:rsidR="007A57A6" w:rsidRPr="006F6461">
        <w:rPr>
          <w:rFonts w:ascii="Calibri" w:hAnsi="Calibri" w:cs="Calibri"/>
          <w:szCs w:val="22"/>
        </w:rPr>
        <w:t xml:space="preserve"> zisten</w:t>
      </w:r>
      <w:r w:rsidR="00ED3D03" w:rsidRPr="006F6461">
        <w:rPr>
          <w:rFonts w:ascii="Calibri" w:hAnsi="Calibri" w:cs="Calibri"/>
          <w:szCs w:val="22"/>
        </w:rPr>
        <w:t xml:space="preserve">ý </w:t>
      </w:r>
      <w:r w:rsidR="007A57A6" w:rsidRPr="006F6461">
        <w:rPr>
          <w:rFonts w:ascii="Calibri" w:hAnsi="Calibri" w:cs="Calibri"/>
          <w:szCs w:val="22"/>
        </w:rPr>
        <w:t xml:space="preserve">pri </w:t>
      </w:r>
      <w:r w:rsidR="00895456">
        <w:rPr>
          <w:rFonts w:ascii="Calibri" w:hAnsi="Calibri" w:cs="Calibri"/>
          <w:szCs w:val="22"/>
        </w:rPr>
        <w:t>preberaní</w:t>
      </w:r>
      <w:r w:rsidR="007A57A6" w:rsidRPr="006F6461">
        <w:rPr>
          <w:rFonts w:ascii="Calibri" w:hAnsi="Calibri" w:cs="Calibri"/>
          <w:szCs w:val="22"/>
        </w:rPr>
        <w:t xml:space="preserve"> stavby Diela</w:t>
      </w:r>
      <w:r w:rsidR="00DC681B" w:rsidRPr="006F6461">
        <w:rPr>
          <w:rFonts w:ascii="Calibri" w:hAnsi="Calibri" w:cs="Calibri"/>
          <w:szCs w:val="22"/>
        </w:rPr>
        <w:t>. Súčasťou stavebného denníka bude aj fotodokumentácia rozhodujúcich skutočností zachytených v priebehu vykonania prác</w:t>
      </w:r>
      <w:r w:rsidR="007A57A6" w:rsidRPr="006F6461">
        <w:rPr>
          <w:rFonts w:ascii="Calibri" w:hAnsi="Calibri" w:cs="Calibri"/>
          <w:szCs w:val="22"/>
        </w:rPr>
        <w:t xml:space="preserve"> s identifikačným označením miesta, s dátumom a časom zhotovenia na každej snímke v elektronickej forme na CD</w:t>
      </w:r>
      <w:r w:rsidRPr="006F6461">
        <w:rPr>
          <w:rFonts w:ascii="Calibri" w:hAnsi="Calibri" w:cs="Calibri"/>
          <w:szCs w:val="22"/>
        </w:rPr>
        <w:t xml:space="preserve">, s tým, že </w:t>
      </w:r>
      <w:r w:rsidR="00DC681B" w:rsidRPr="006F6461">
        <w:rPr>
          <w:rFonts w:ascii="Calibri" w:hAnsi="Calibri" w:cs="Calibri"/>
          <w:szCs w:val="22"/>
        </w:rPr>
        <w:t xml:space="preserve">CD s fotodokumentáciou bude odovzdané na požiadanie </w:t>
      </w:r>
      <w:r w:rsidRPr="006F6461">
        <w:rPr>
          <w:rFonts w:ascii="Calibri" w:hAnsi="Calibri" w:cs="Calibri"/>
          <w:szCs w:val="22"/>
        </w:rPr>
        <w:t xml:space="preserve">príslušným Zodpovedným </w:t>
      </w:r>
      <w:r w:rsidR="00DC681B" w:rsidRPr="006F6461">
        <w:rPr>
          <w:rFonts w:ascii="Calibri" w:hAnsi="Calibri" w:cs="Calibri"/>
          <w:szCs w:val="22"/>
        </w:rPr>
        <w:t xml:space="preserve">zástupcom Objednávateľa, najneskôr však pri odovzdávaní a preberaní </w:t>
      </w:r>
      <w:r w:rsidRPr="006F6461">
        <w:rPr>
          <w:rFonts w:ascii="Calibri" w:hAnsi="Calibri" w:cs="Calibri"/>
          <w:szCs w:val="22"/>
        </w:rPr>
        <w:t xml:space="preserve">ukončeného </w:t>
      </w:r>
      <w:r w:rsidR="00DC681B" w:rsidRPr="006F6461">
        <w:rPr>
          <w:rFonts w:ascii="Calibri" w:hAnsi="Calibri" w:cs="Calibri"/>
          <w:szCs w:val="22"/>
        </w:rPr>
        <w:t xml:space="preserve">Diela. </w:t>
      </w:r>
      <w:r w:rsidR="00CD6C8E" w:rsidRPr="006F6461">
        <w:rPr>
          <w:rFonts w:ascii="Calibri" w:hAnsi="Calibri" w:cs="Calibri"/>
          <w:szCs w:val="22"/>
        </w:rPr>
        <w:t>Pôjde</w:t>
      </w:r>
      <w:r w:rsidR="00DC681B" w:rsidRPr="006F6461">
        <w:rPr>
          <w:rFonts w:ascii="Calibri" w:hAnsi="Calibri" w:cs="Calibri"/>
          <w:szCs w:val="22"/>
        </w:rPr>
        <w:t xml:space="preserve"> spravidla </w:t>
      </w:r>
      <w:r w:rsidR="00DC681B" w:rsidRPr="006F6461">
        <w:rPr>
          <w:rFonts w:ascii="Calibri" w:hAnsi="Calibri" w:cs="Calibri"/>
          <w:szCs w:val="22"/>
        </w:rPr>
        <w:lastRenderedPageBreak/>
        <w:t xml:space="preserve">o dennú fotodokumentáciu rozhodujúcich časti </w:t>
      </w:r>
      <w:r w:rsidR="00CD6C8E" w:rsidRPr="006F6461">
        <w:rPr>
          <w:rFonts w:ascii="Calibri" w:hAnsi="Calibri" w:cs="Calibri"/>
          <w:szCs w:val="22"/>
        </w:rPr>
        <w:t>Diela</w:t>
      </w:r>
      <w:r w:rsidR="00DC681B" w:rsidRPr="006F6461">
        <w:rPr>
          <w:rFonts w:ascii="Calibri" w:hAnsi="Calibri" w:cs="Calibri"/>
          <w:szCs w:val="22"/>
        </w:rPr>
        <w:t xml:space="preserve">, podľa dohody </w:t>
      </w:r>
      <w:r w:rsidR="00DB0C62" w:rsidRPr="006F6461">
        <w:rPr>
          <w:rFonts w:ascii="Calibri" w:hAnsi="Calibri" w:cs="Calibri"/>
          <w:szCs w:val="22"/>
        </w:rPr>
        <w:t xml:space="preserve">s </w:t>
      </w:r>
      <w:r w:rsidR="00CD6C8E" w:rsidRPr="006F6461">
        <w:rPr>
          <w:rFonts w:ascii="Calibri" w:hAnsi="Calibri" w:cs="Calibri"/>
          <w:szCs w:val="22"/>
        </w:rPr>
        <w:t>Objednávateľ</w:t>
      </w:r>
      <w:r w:rsidR="00DB0C62" w:rsidRPr="006F6461">
        <w:rPr>
          <w:rFonts w:ascii="Calibri" w:hAnsi="Calibri" w:cs="Calibri"/>
          <w:szCs w:val="22"/>
        </w:rPr>
        <w:t>om</w:t>
      </w:r>
      <w:r w:rsidR="00CD6C8E" w:rsidRPr="006F6461">
        <w:rPr>
          <w:rFonts w:ascii="Calibri" w:hAnsi="Calibri" w:cs="Calibri"/>
          <w:szCs w:val="22"/>
        </w:rPr>
        <w:t xml:space="preserve"> a hlavného </w:t>
      </w:r>
      <w:r w:rsidR="00DC681B" w:rsidRPr="006F6461">
        <w:rPr>
          <w:rFonts w:ascii="Calibri" w:hAnsi="Calibri" w:cs="Calibri"/>
          <w:szCs w:val="22"/>
        </w:rPr>
        <w:t>stavbyvedúceho</w:t>
      </w:r>
      <w:r w:rsidR="00CD6C8E" w:rsidRPr="006F6461">
        <w:rPr>
          <w:rFonts w:ascii="Calibri" w:hAnsi="Calibri" w:cs="Calibri"/>
          <w:szCs w:val="22"/>
        </w:rPr>
        <w:t xml:space="preserve"> Zhotoviteľa</w:t>
      </w:r>
      <w:r w:rsidR="00DC681B" w:rsidRPr="006F6461">
        <w:rPr>
          <w:rFonts w:ascii="Calibri" w:hAnsi="Calibri" w:cs="Calibri"/>
          <w:szCs w:val="22"/>
        </w:rPr>
        <w:t>.</w:t>
      </w:r>
    </w:p>
    <w:p w:rsidR="00DC681B" w:rsidRPr="006F6461" w:rsidRDefault="00CD5E27" w:rsidP="00DD2A7E">
      <w:pPr>
        <w:pStyle w:val="tlDPHeading2SlovakarticleNiejeTun1"/>
        <w:keepNext w:val="0"/>
        <w:rPr>
          <w:rFonts w:ascii="Calibri" w:hAnsi="Calibri" w:cs="Calibri"/>
          <w:szCs w:val="22"/>
        </w:rPr>
      </w:pPr>
      <w:r w:rsidRPr="006F6461">
        <w:rPr>
          <w:rFonts w:ascii="Calibri" w:hAnsi="Calibri" w:cs="Calibri"/>
          <w:szCs w:val="22"/>
        </w:rPr>
        <w:t>Vede</w:t>
      </w:r>
      <w:r w:rsidRPr="006F6461">
        <w:rPr>
          <w:rFonts w:ascii="Calibri" w:hAnsi="Calibri" w:cs="Calibri"/>
          <w:szCs w:val="22"/>
        </w:rPr>
        <w:softHyphen/>
        <w:t xml:space="preserve">ním stavebného denníka bude poverený hlavný stavbyvedúci Zhotoviteľa. </w:t>
      </w:r>
      <w:r w:rsidR="00DC681B" w:rsidRPr="006F6461">
        <w:rPr>
          <w:rFonts w:ascii="Calibri" w:hAnsi="Calibri" w:cs="Calibri"/>
          <w:szCs w:val="22"/>
        </w:rPr>
        <w:t xml:space="preserve">Stavebný denník sa musí nachádzať na stavenisku a musí byť vždy prístupný </w:t>
      </w:r>
      <w:r w:rsidRPr="006F6461">
        <w:rPr>
          <w:rFonts w:ascii="Calibri" w:hAnsi="Calibri" w:cs="Calibri"/>
          <w:szCs w:val="22"/>
        </w:rPr>
        <w:t>stave</w:t>
      </w:r>
      <w:r w:rsidR="00DB0C62" w:rsidRPr="006F6461">
        <w:rPr>
          <w:rFonts w:ascii="Calibri" w:hAnsi="Calibri" w:cs="Calibri"/>
          <w:szCs w:val="22"/>
        </w:rPr>
        <w:t xml:space="preserve">bnému dozoru, autorskému dozoru, Objednávateľovi </w:t>
      </w:r>
      <w:r w:rsidRPr="006F6461">
        <w:rPr>
          <w:rFonts w:ascii="Calibri" w:hAnsi="Calibri" w:cs="Calibri"/>
          <w:szCs w:val="22"/>
        </w:rPr>
        <w:t xml:space="preserve">a </w:t>
      </w:r>
      <w:r w:rsidR="00DC681B" w:rsidRPr="006F6461">
        <w:rPr>
          <w:rFonts w:ascii="Calibri" w:hAnsi="Calibri" w:cs="Calibri"/>
          <w:szCs w:val="22"/>
        </w:rPr>
        <w:t>dotknutý</w:t>
      </w:r>
      <w:r w:rsidR="003D591E" w:rsidRPr="006F6461">
        <w:rPr>
          <w:rFonts w:ascii="Calibri" w:hAnsi="Calibri" w:cs="Calibri"/>
          <w:szCs w:val="22"/>
        </w:rPr>
        <w:t>m</w:t>
      </w:r>
      <w:r w:rsidR="00370D5C" w:rsidRPr="006F6461">
        <w:rPr>
          <w:rFonts w:ascii="Calibri" w:hAnsi="Calibri" w:cs="Calibri"/>
          <w:szCs w:val="22"/>
        </w:rPr>
        <w:t>O</w:t>
      </w:r>
      <w:r w:rsidR="00DC681B" w:rsidRPr="006F6461">
        <w:rPr>
          <w:rFonts w:ascii="Calibri" w:hAnsi="Calibri" w:cs="Calibri"/>
          <w:szCs w:val="22"/>
        </w:rPr>
        <w:t>rgáno</w:t>
      </w:r>
      <w:r w:rsidR="00370D5C" w:rsidRPr="006F6461">
        <w:rPr>
          <w:rFonts w:ascii="Calibri" w:hAnsi="Calibri" w:cs="Calibri"/>
          <w:szCs w:val="22"/>
        </w:rPr>
        <w:t>m</w:t>
      </w:r>
      <w:r w:rsidR="00DC681B" w:rsidRPr="006F6461">
        <w:rPr>
          <w:rFonts w:ascii="Calibri" w:hAnsi="Calibri" w:cs="Calibri"/>
          <w:szCs w:val="22"/>
        </w:rPr>
        <w:t>.</w:t>
      </w:r>
    </w:p>
    <w:p w:rsidR="007A57A6" w:rsidRPr="006F6461" w:rsidRDefault="007A57A6" w:rsidP="00DD2A7E">
      <w:pPr>
        <w:pStyle w:val="tlDPHeading2SlovakarticleNiejeTun1"/>
        <w:keepNext w:val="0"/>
        <w:rPr>
          <w:rFonts w:ascii="Calibri" w:hAnsi="Calibri" w:cs="Calibri"/>
          <w:szCs w:val="22"/>
        </w:rPr>
      </w:pPr>
      <w:r w:rsidRPr="006F6461">
        <w:rPr>
          <w:rFonts w:ascii="Calibri" w:hAnsi="Calibri" w:cs="Calibri"/>
          <w:szCs w:val="22"/>
        </w:rPr>
        <w:t>Za Objednávateľa vykonáva zápisy v stavebnom denníku odborný stavebný dozor Objednávateľa. Okrem hlavného stavbyve</w:t>
      </w:r>
      <w:r w:rsidRPr="006F6461">
        <w:rPr>
          <w:rFonts w:ascii="Calibri" w:hAnsi="Calibri" w:cs="Calibri"/>
          <w:szCs w:val="22"/>
        </w:rPr>
        <w:softHyphen/>
        <w:t xml:space="preserve">dúceho Zhotoviteľa a stavebného dozoru Objednávateľa môže do stavebného denníka vykonávať potrebné záznamy iba koordinátor bezpečnosti prác, autorský dozor, projektant alebo iný Zodpovedný zástupca Objednávateľa alebo zástupcovia dotknutých Orgánov, prípadne ďalšie osoby podľa dohody Zmluvných strán. </w:t>
      </w:r>
    </w:p>
    <w:p w:rsidR="007A57A6"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Zápisy do stavebného denníka čitateľne zapisuje a podpisuje </w:t>
      </w:r>
      <w:r w:rsidR="00CD5E27" w:rsidRPr="006F6461">
        <w:rPr>
          <w:rFonts w:ascii="Calibri" w:hAnsi="Calibri" w:cs="Calibri"/>
          <w:szCs w:val="22"/>
        </w:rPr>
        <w:t xml:space="preserve">hlavný </w:t>
      </w:r>
      <w:r w:rsidRPr="006F6461">
        <w:rPr>
          <w:rFonts w:ascii="Calibri" w:hAnsi="Calibri" w:cs="Calibri"/>
          <w:szCs w:val="22"/>
        </w:rPr>
        <w:t xml:space="preserve">stavbyvedúci </w:t>
      </w:r>
      <w:r w:rsidR="00CD5E27" w:rsidRPr="006F6461">
        <w:rPr>
          <w:rFonts w:ascii="Calibri" w:hAnsi="Calibri" w:cs="Calibri"/>
          <w:szCs w:val="22"/>
        </w:rPr>
        <w:t xml:space="preserve">Zhotoviteľa </w:t>
      </w:r>
      <w:r w:rsidRPr="006F6461">
        <w:rPr>
          <w:rFonts w:ascii="Calibri" w:hAnsi="Calibri" w:cs="Calibri"/>
          <w:szCs w:val="22"/>
        </w:rPr>
        <w:t xml:space="preserve">vždy v ten deň, kedy boli práce vykonané alebo keď nastanú okolnosti brániace ich výkonu, </w:t>
      </w:r>
      <w:r w:rsidR="00CD5E27" w:rsidRPr="006F6461">
        <w:rPr>
          <w:rFonts w:ascii="Calibri" w:hAnsi="Calibri" w:cs="Calibri"/>
          <w:szCs w:val="22"/>
        </w:rPr>
        <w:t xml:space="preserve">alebo </w:t>
      </w:r>
      <w:r w:rsidRPr="006F6461">
        <w:rPr>
          <w:rFonts w:ascii="Calibri" w:hAnsi="Calibri" w:cs="Calibri"/>
          <w:szCs w:val="22"/>
        </w:rPr>
        <w:t xml:space="preserve">je potrebné riešiť ďalší postup prác. Všetky strany stavebného denníka musia byť očíslované a označené názvom stavby. Medzi jednotlivými záznamami nesmú byť vynechané voľné miesta. </w:t>
      </w:r>
      <w:r w:rsidR="007A57A6" w:rsidRPr="006F6461">
        <w:rPr>
          <w:rFonts w:ascii="Calibri" w:hAnsi="Calibri" w:cs="Calibri"/>
          <w:szCs w:val="22"/>
        </w:rPr>
        <w:t xml:space="preserve">Pre Zhotoviteľa sú záväzné aj zápisy Objednávateľa doručené </w:t>
      </w:r>
      <w:r w:rsidR="00EE7E88" w:rsidRPr="006F6461">
        <w:rPr>
          <w:rFonts w:ascii="Calibri" w:hAnsi="Calibri" w:cs="Calibri"/>
          <w:szCs w:val="22"/>
        </w:rPr>
        <w:t>elektronickou poštou</w:t>
      </w:r>
      <w:r w:rsidR="007A57A6" w:rsidRPr="006F6461">
        <w:rPr>
          <w:rFonts w:ascii="Calibri" w:hAnsi="Calibri" w:cs="Calibri"/>
          <w:szCs w:val="22"/>
        </w:rPr>
        <w:t xml:space="preserve"> na </w:t>
      </w:r>
      <w:r w:rsidR="000A6712" w:rsidRPr="006F6461">
        <w:rPr>
          <w:rFonts w:ascii="Calibri" w:hAnsi="Calibri" w:cs="Calibri"/>
          <w:szCs w:val="22"/>
        </w:rPr>
        <w:t>e</w:t>
      </w:r>
      <w:r w:rsidR="007A57A6" w:rsidRPr="006F6461">
        <w:rPr>
          <w:rFonts w:ascii="Calibri" w:hAnsi="Calibri" w:cs="Calibri"/>
          <w:szCs w:val="22"/>
        </w:rPr>
        <w:t xml:space="preserve">mailovú adresu Zhotoviteľa podľa Článku </w:t>
      </w:r>
      <w:r w:rsidR="00141BEF">
        <w:rPr>
          <w:rFonts w:ascii="Calibri" w:hAnsi="Calibri" w:cs="Calibri"/>
          <w:szCs w:val="22"/>
        </w:rPr>
        <w:t>17</w:t>
      </w:r>
      <w:r w:rsidR="007A57A6" w:rsidRPr="006F6461">
        <w:rPr>
          <w:rFonts w:ascii="Calibri" w:hAnsi="Calibri" w:cs="Calibri"/>
          <w:szCs w:val="22"/>
        </w:rPr>
        <w:t xml:space="preserve"> tejto Zmluvy</w:t>
      </w:r>
      <w:r w:rsidR="00E062CF" w:rsidRPr="006F6461">
        <w:rPr>
          <w:rFonts w:ascii="Calibri" w:hAnsi="Calibri" w:cs="Calibri"/>
          <w:szCs w:val="22"/>
        </w:rPr>
        <w:t xml:space="preserve">. </w:t>
      </w:r>
      <w:r w:rsidR="007A57A6" w:rsidRPr="006F6461">
        <w:rPr>
          <w:rFonts w:ascii="Calibri" w:hAnsi="Calibri" w:cs="Calibri"/>
          <w:szCs w:val="22"/>
        </w:rPr>
        <w:t>Zápis stavebného dozoru Objednávateľa doručený podľa predchádzajúcej vety je plnohodnotne rovnocenný zápisu do stavebného denníka.</w:t>
      </w:r>
      <w:r w:rsidR="001D76F8" w:rsidRPr="006F6461">
        <w:rPr>
          <w:rFonts w:ascii="Calibri" w:hAnsi="Calibri" w:cs="Calibri"/>
          <w:szCs w:val="22"/>
        </w:rPr>
        <w:t xml:space="preserve">Objednávateľ zabezpečí, aby jeho </w:t>
      </w:r>
      <w:r w:rsidR="00E062CF" w:rsidRPr="006F6461">
        <w:rPr>
          <w:rFonts w:ascii="Calibri" w:hAnsi="Calibri" w:cs="Calibri"/>
          <w:szCs w:val="22"/>
        </w:rPr>
        <w:t xml:space="preserve">stavebný dozor </w:t>
      </w:r>
      <w:r w:rsidR="001D76F8" w:rsidRPr="006F6461">
        <w:rPr>
          <w:rFonts w:ascii="Calibri" w:hAnsi="Calibri" w:cs="Calibri"/>
          <w:szCs w:val="22"/>
        </w:rPr>
        <w:t xml:space="preserve">tento </w:t>
      </w:r>
      <w:r w:rsidR="00E062CF" w:rsidRPr="006F6461">
        <w:rPr>
          <w:rFonts w:ascii="Calibri" w:hAnsi="Calibri" w:cs="Calibri"/>
          <w:szCs w:val="22"/>
        </w:rPr>
        <w:t xml:space="preserve">zápis </w:t>
      </w:r>
      <w:r w:rsidR="001D76F8" w:rsidRPr="006F6461">
        <w:rPr>
          <w:rFonts w:ascii="Calibri" w:hAnsi="Calibri" w:cs="Calibri"/>
          <w:szCs w:val="22"/>
        </w:rPr>
        <w:t xml:space="preserve">doplnil aj </w:t>
      </w:r>
      <w:r w:rsidR="00E062CF" w:rsidRPr="006F6461">
        <w:rPr>
          <w:rFonts w:ascii="Calibri" w:hAnsi="Calibri" w:cs="Calibri"/>
          <w:szCs w:val="22"/>
        </w:rPr>
        <w:t>priamo do stavebného denníka</w:t>
      </w:r>
      <w:r w:rsidR="001D76F8" w:rsidRPr="006F6461">
        <w:rPr>
          <w:rFonts w:ascii="Calibri" w:hAnsi="Calibri" w:cs="Calibri"/>
          <w:szCs w:val="22"/>
        </w:rPr>
        <w:t xml:space="preserve"> do siedmych (7) dní po jeho zaslaní </w:t>
      </w:r>
      <w:r w:rsidR="00FB2763" w:rsidRPr="006F6461">
        <w:rPr>
          <w:rFonts w:ascii="Calibri" w:hAnsi="Calibri" w:cs="Calibri"/>
          <w:szCs w:val="22"/>
        </w:rPr>
        <w:t>elektronickou poštou</w:t>
      </w:r>
      <w:r w:rsidR="00E062CF" w:rsidRPr="006F6461">
        <w:rPr>
          <w:rFonts w:ascii="Calibri" w:hAnsi="Calibri" w:cs="Calibri"/>
          <w:szCs w:val="22"/>
        </w:rPr>
        <w:t>.</w:t>
      </w:r>
    </w:p>
    <w:p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Pokiaľ </w:t>
      </w:r>
      <w:r w:rsidR="007916D0" w:rsidRPr="006F6461">
        <w:rPr>
          <w:rFonts w:ascii="Calibri" w:hAnsi="Calibri" w:cs="Calibri"/>
          <w:szCs w:val="22"/>
        </w:rPr>
        <w:t xml:space="preserve">hlavný </w:t>
      </w:r>
      <w:r w:rsidRPr="006F6461">
        <w:rPr>
          <w:rFonts w:ascii="Calibri" w:hAnsi="Calibri" w:cs="Calibri"/>
          <w:szCs w:val="22"/>
        </w:rPr>
        <w:t>stavbyvedúci nesúhlasí so zápisom, ktorý vykoná Objednávateľ</w:t>
      </w:r>
      <w:r w:rsidR="00370D5C" w:rsidRPr="006F6461">
        <w:rPr>
          <w:rFonts w:ascii="Calibri" w:hAnsi="Calibri" w:cs="Calibri"/>
          <w:szCs w:val="22"/>
        </w:rPr>
        <w:t xml:space="preserve"> alebo jeho Zodpovedný zástupca</w:t>
      </w:r>
      <w:r w:rsidRPr="006F6461">
        <w:rPr>
          <w:rFonts w:ascii="Calibri" w:hAnsi="Calibri" w:cs="Calibri"/>
          <w:szCs w:val="22"/>
        </w:rPr>
        <w:t xml:space="preserve">, musí k tomuto zápisu zaujať svoje stanovisko, a to najneskôr do </w:t>
      </w:r>
      <w:r w:rsidR="007916D0" w:rsidRPr="006F6461">
        <w:rPr>
          <w:rFonts w:ascii="Calibri" w:hAnsi="Calibri" w:cs="Calibri"/>
          <w:szCs w:val="22"/>
        </w:rPr>
        <w:t>troch (3)</w:t>
      </w:r>
      <w:r w:rsidRPr="006F6461">
        <w:rPr>
          <w:rFonts w:ascii="Calibri" w:hAnsi="Calibri" w:cs="Calibri"/>
          <w:szCs w:val="22"/>
        </w:rPr>
        <w:t xml:space="preserve"> dní. V prípade, že sa tak nestane, platí, že súhlasí s takýmto zápisom.</w:t>
      </w:r>
    </w:p>
    <w:p w:rsidR="00DC681B" w:rsidRPr="006F6461" w:rsidRDefault="00370D5C" w:rsidP="00DD2A7E">
      <w:pPr>
        <w:pStyle w:val="tlDPHeading2SlovakarticleNiejeTun1"/>
        <w:keepNext w:val="0"/>
        <w:rPr>
          <w:rFonts w:ascii="Calibri" w:hAnsi="Calibri" w:cs="Calibri"/>
          <w:szCs w:val="22"/>
        </w:rPr>
      </w:pPr>
      <w:r w:rsidRPr="006F6461">
        <w:rPr>
          <w:rFonts w:ascii="Calibri" w:hAnsi="Calibri" w:cs="Calibri"/>
          <w:szCs w:val="22"/>
        </w:rPr>
        <w:t xml:space="preserve">Stavebný dozor </w:t>
      </w:r>
      <w:r w:rsidR="00DC681B" w:rsidRPr="006F6461">
        <w:rPr>
          <w:rFonts w:ascii="Calibri" w:hAnsi="Calibri" w:cs="Calibri"/>
          <w:szCs w:val="22"/>
        </w:rPr>
        <w:t>Objednávateľa je povinný podpisovať, ako aj v prípade potreby sa písomne vyjadrovať k zápisom v stavebnom denníku vykonaný</w:t>
      </w:r>
      <w:r w:rsidRPr="006F6461">
        <w:rPr>
          <w:rFonts w:ascii="Calibri" w:hAnsi="Calibri" w:cs="Calibri"/>
          <w:szCs w:val="22"/>
        </w:rPr>
        <w:t>m</w:t>
      </w:r>
      <w:r w:rsidR="00DC681B" w:rsidRPr="006F6461">
        <w:rPr>
          <w:rFonts w:ascii="Calibri" w:hAnsi="Calibri" w:cs="Calibri"/>
          <w:szCs w:val="22"/>
        </w:rPr>
        <w:t xml:space="preserve"> Zhotoviteľom.</w:t>
      </w:r>
    </w:p>
    <w:p w:rsidR="00460280" w:rsidRPr="006F6461" w:rsidRDefault="0029597C" w:rsidP="00DD2A7E">
      <w:pPr>
        <w:pStyle w:val="tlDPHeading2SlovakarticleNiejeTun1"/>
        <w:keepNext w:val="0"/>
        <w:rPr>
          <w:rFonts w:ascii="Calibri" w:hAnsi="Calibri" w:cs="Calibri"/>
          <w:szCs w:val="22"/>
        </w:rPr>
      </w:pPr>
      <w:r w:rsidRPr="006F6461">
        <w:rPr>
          <w:rFonts w:ascii="Calibri" w:hAnsi="Calibri" w:cs="Calibri"/>
          <w:szCs w:val="22"/>
        </w:rPr>
        <w:t xml:space="preserve">Zhotoviteľ je povinný včas upozorniť Objednávateľa zápisom v stavebnom denníku na </w:t>
      </w:r>
      <w:r w:rsidR="00460280" w:rsidRPr="006F6461">
        <w:rPr>
          <w:rFonts w:ascii="Calibri" w:hAnsi="Calibri" w:cs="Calibri"/>
          <w:szCs w:val="22"/>
        </w:rPr>
        <w:t xml:space="preserve">všetky </w:t>
      </w:r>
      <w:r w:rsidRPr="006F6461">
        <w:rPr>
          <w:rFonts w:ascii="Calibri" w:hAnsi="Calibri" w:cs="Calibri"/>
          <w:szCs w:val="22"/>
        </w:rPr>
        <w:t xml:space="preserve">navrhované alebo potrebné </w:t>
      </w:r>
      <w:r w:rsidR="00460280" w:rsidRPr="006F6461">
        <w:rPr>
          <w:rFonts w:ascii="Calibri" w:hAnsi="Calibri" w:cs="Calibri"/>
          <w:szCs w:val="22"/>
        </w:rPr>
        <w:t xml:space="preserve">zmeny </w:t>
      </w:r>
      <w:r w:rsidRPr="006F6461">
        <w:rPr>
          <w:rFonts w:ascii="Calibri" w:hAnsi="Calibri" w:cs="Calibri"/>
          <w:szCs w:val="22"/>
        </w:rPr>
        <w:t xml:space="preserve">prác, dodávok, Materiálov alebo postupov v rámci </w:t>
      </w:r>
      <w:r w:rsidR="00B65382" w:rsidRPr="006F6461">
        <w:rPr>
          <w:rFonts w:ascii="Calibri" w:hAnsi="Calibri" w:cs="Calibri"/>
          <w:szCs w:val="22"/>
        </w:rPr>
        <w:t>realizácie</w:t>
      </w:r>
      <w:r w:rsidR="004F15DA" w:rsidRPr="006F6461">
        <w:rPr>
          <w:rFonts w:ascii="Calibri" w:hAnsi="Calibri" w:cs="Calibri"/>
          <w:szCs w:val="22"/>
        </w:rPr>
        <w:t>Diela</w:t>
      </w:r>
      <w:r w:rsidRPr="006F6461">
        <w:rPr>
          <w:rFonts w:ascii="Calibri" w:hAnsi="Calibri" w:cs="Calibri"/>
          <w:szCs w:val="22"/>
        </w:rPr>
        <w:t xml:space="preserve">. </w:t>
      </w:r>
      <w:r w:rsidR="00460280" w:rsidRPr="006F6461">
        <w:rPr>
          <w:rFonts w:ascii="Calibri" w:hAnsi="Calibri" w:cs="Calibri"/>
          <w:szCs w:val="22"/>
        </w:rPr>
        <w:t xml:space="preserve">Zmeny nesmú mať vplyv na kvalitu Diela. Zápisy v stavebnom denníku obojstranne odsúhlasené </w:t>
      </w:r>
      <w:r w:rsidR="007916D0" w:rsidRPr="006F6461">
        <w:rPr>
          <w:rFonts w:ascii="Calibri" w:hAnsi="Calibri" w:cs="Calibri"/>
          <w:szCs w:val="22"/>
        </w:rPr>
        <w:t xml:space="preserve">hlavným </w:t>
      </w:r>
      <w:r w:rsidR="00460280" w:rsidRPr="006F6461">
        <w:rPr>
          <w:rFonts w:ascii="Calibri" w:hAnsi="Calibri" w:cs="Calibri"/>
          <w:szCs w:val="22"/>
        </w:rPr>
        <w:t xml:space="preserve">stavbyvedúcim </w:t>
      </w:r>
      <w:r w:rsidR="007916D0" w:rsidRPr="006F6461">
        <w:rPr>
          <w:rFonts w:ascii="Calibri" w:hAnsi="Calibri" w:cs="Calibri"/>
          <w:szCs w:val="22"/>
        </w:rPr>
        <w:t xml:space="preserve">Zhotoviteľa </w:t>
      </w:r>
      <w:r w:rsidR="00460280" w:rsidRPr="006F6461">
        <w:rPr>
          <w:rFonts w:ascii="Calibri" w:hAnsi="Calibri" w:cs="Calibri"/>
          <w:szCs w:val="22"/>
        </w:rPr>
        <w:t>a</w:t>
      </w:r>
      <w:r w:rsidR="00DB0C62" w:rsidRPr="006F6461">
        <w:rPr>
          <w:rFonts w:ascii="Calibri" w:hAnsi="Calibri" w:cs="Calibri"/>
          <w:szCs w:val="22"/>
        </w:rPr>
        <w:t> </w:t>
      </w:r>
      <w:r w:rsidR="00460280" w:rsidRPr="006F6461">
        <w:rPr>
          <w:rFonts w:ascii="Calibri" w:hAnsi="Calibri" w:cs="Calibri"/>
          <w:szCs w:val="22"/>
        </w:rPr>
        <w:t>Objednávateľ</w:t>
      </w:r>
      <w:r w:rsidR="00DB0C62" w:rsidRPr="006F6461">
        <w:rPr>
          <w:rFonts w:ascii="Calibri" w:hAnsi="Calibri" w:cs="Calibri"/>
          <w:szCs w:val="22"/>
        </w:rPr>
        <w:t xml:space="preserve">om/ </w:t>
      </w:r>
      <w:r w:rsidR="001B3A1B" w:rsidRPr="006F6461">
        <w:rPr>
          <w:rFonts w:ascii="Calibri" w:hAnsi="Calibri" w:cs="Calibri"/>
          <w:szCs w:val="22"/>
        </w:rPr>
        <w:t xml:space="preserve">Zodpovedným zástupcom Objednávateľa </w:t>
      </w:r>
      <w:r w:rsidR="00460280" w:rsidRPr="006F6461">
        <w:rPr>
          <w:rFonts w:ascii="Calibri" w:hAnsi="Calibri" w:cs="Calibri"/>
          <w:szCs w:val="22"/>
        </w:rPr>
        <w:t>nemajú charakter zmeny Zmluvy</w:t>
      </w:r>
      <w:r w:rsidRPr="006F6461">
        <w:rPr>
          <w:rFonts w:ascii="Calibri" w:hAnsi="Calibri" w:cs="Calibri"/>
          <w:szCs w:val="22"/>
        </w:rPr>
        <w:t xml:space="preserve"> alebo dodatku k Zmluve</w:t>
      </w:r>
      <w:r w:rsidR="00460280" w:rsidRPr="006F6461">
        <w:rPr>
          <w:rFonts w:ascii="Calibri" w:hAnsi="Calibri" w:cs="Calibri"/>
          <w:szCs w:val="22"/>
        </w:rPr>
        <w:t>,</w:t>
      </w:r>
      <w:r w:rsidR="007916D0" w:rsidRPr="006F6461">
        <w:rPr>
          <w:rFonts w:ascii="Calibri" w:hAnsi="Calibri" w:cs="Calibri"/>
          <w:szCs w:val="22"/>
        </w:rPr>
        <w:t>a</w:t>
      </w:r>
      <w:r w:rsidR="00D52CCC" w:rsidRPr="006F6461">
        <w:rPr>
          <w:rFonts w:ascii="Calibri" w:hAnsi="Calibri" w:cs="Calibri"/>
          <w:szCs w:val="22"/>
        </w:rPr>
        <w:t> </w:t>
      </w:r>
      <w:r w:rsidR="00460280" w:rsidRPr="006F6461">
        <w:rPr>
          <w:rFonts w:ascii="Calibri" w:hAnsi="Calibri" w:cs="Calibri"/>
          <w:szCs w:val="22"/>
        </w:rPr>
        <w:t>slúžia</w:t>
      </w:r>
      <w:r w:rsidR="00D52CCC" w:rsidRPr="006F6461">
        <w:rPr>
          <w:rFonts w:ascii="Calibri" w:hAnsi="Calibri" w:cs="Calibri"/>
          <w:szCs w:val="22"/>
        </w:rPr>
        <w:t>,</w:t>
      </w:r>
      <w:r w:rsidR="007916D0" w:rsidRPr="006F6461">
        <w:rPr>
          <w:rFonts w:ascii="Calibri" w:hAnsi="Calibri" w:cs="Calibri"/>
          <w:szCs w:val="22"/>
        </w:rPr>
        <w:t xml:space="preserve">za predpokladu, že boli odsúhlasené </w:t>
      </w:r>
      <w:r w:rsidR="00460280" w:rsidRPr="006F6461">
        <w:rPr>
          <w:rFonts w:ascii="Calibri" w:hAnsi="Calibri" w:cs="Calibri"/>
          <w:szCs w:val="22"/>
        </w:rPr>
        <w:t>Objednávateľom</w:t>
      </w:r>
      <w:r w:rsidR="00D52CCC" w:rsidRPr="006F6461">
        <w:rPr>
          <w:rFonts w:ascii="Calibri" w:hAnsi="Calibri" w:cs="Calibri"/>
          <w:szCs w:val="22"/>
        </w:rPr>
        <w:t>,</w:t>
      </w:r>
      <w:r w:rsidR="00460280" w:rsidRPr="006F6461">
        <w:rPr>
          <w:rFonts w:ascii="Calibri" w:hAnsi="Calibri" w:cs="Calibri"/>
          <w:szCs w:val="22"/>
        </w:rPr>
        <w:t xml:space="preserve"> ako podklad pre </w:t>
      </w:r>
      <w:r w:rsidRPr="006F6461">
        <w:rPr>
          <w:rFonts w:ascii="Calibri" w:hAnsi="Calibri" w:cs="Calibri"/>
          <w:szCs w:val="22"/>
        </w:rPr>
        <w:t>uzavretie</w:t>
      </w:r>
      <w:r w:rsidR="00460280" w:rsidRPr="006F6461">
        <w:rPr>
          <w:rFonts w:ascii="Calibri" w:hAnsi="Calibri" w:cs="Calibri"/>
          <w:szCs w:val="22"/>
        </w:rPr>
        <w:t xml:space="preserve"> dodatku k Zmluve. </w:t>
      </w:r>
      <w:r w:rsidR="001B3A1B" w:rsidRPr="006F6461">
        <w:rPr>
          <w:rFonts w:ascii="Calibri" w:hAnsi="Calibri" w:cs="Calibri"/>
          <w:szCs w:val="22"/>
        </w:rPr>
        <w:t>Pre zamedzenie pochybností, Zhotoviteľ nie je oprávnený vykonať akékoľvek zmeny v realizácii Diela podľa tohto bodu Zmluvy, vrátane zmien odsúhlasených Objednávateľ</w:t>
      </w:r>
      <w:r w:rsidR="00DB0C62" w:rsidRPr="006F6461">
        <w:rPr>
          <w:rFonts w:ascii="Calibri" w:hAnsi="Calibri" w:cs="Calibri"/>
          <w:szCs w:val="22"/>
        </w:rPr>
        <w:t>om/</w:t>
      </w:r>
      <w:r w:rsidR="001B3A1B" w:rsidRPr="006F6461">
        <w:rPr>
          <w:rFonts w:ascii="Calibri" w:hAnsi="Calibri" w:cs="Calibri"/>
          <w:szCs w:val="22"/>
        </w:rPr>
        <w:t xml:space="preserve">Zodpovedným zástupcom Objednávateľa, bez </w:t>
      </w:r>
      <w:r w:rsidR="00EE7E88" w:rsidRPr="006F6461">
        <w:rPr>
          <w:rFonts w:ascii="Calibri" w:hAnsi="Calibri" w:cs="Calibri"/>
          <w:szCs w:val="22"/>
        </w:rPr>
        <w:t xml:space="preserve">ich odsúhlasenia Objednávateľom vo forme </w:t>
      </w:r>
      <w:r w:rsidR="001B3A1B" w:rsidRPr="006F6461">
        <w:rPr>
          <w:rFonts w:ascii="Calibri" w:hAnsi="Calibri" w:cs="Calibri"/>
          <w:szCs w:val="22"/>
        </w:rPr>
        <w:t xml:space="preserve">uzavretia príslušného dodatku k Zmluve. </w:t>
      </w:r>
    </w:p>
    <w:p w:rsidR="003D591E" w:rsidRPr="006F6461" w:rsidRDefault="003D591E" w:rsidP="00DD2A7E">
      <w:pPr>
        <w:pStyle w:val="tlDPHeading2SlovakarticleNiejeTun1"/>
        <w:keepNext w:val="0"/>
        <w:rPr>
          <w:rFonts w:ascii="Calibri" w:hAnsi="Calibri" w:cs="Calibri"/>
          <w:szCs w:val="22"/>
        </w:rPr>
      </w:pPr>
      <w:r w:rsidRPr="006F6461">
        <w:rPr>
          <w:rFonts w:ascii="Calibri" w:hAnsi="Calibri" w:cs="Calibri"/>
          <w:szCs w:val="22"/>
        </w:rPr>
        <w:t xml:space="preserve">Pokiaľ v tomto Článku nie je uvedené inak, platia pre vedenie stavebného denníka ustanovenia príslušných Právnych </w:t>
      </w:r>
      <w:r w:rsidR="006A4FB7" w:rsidRPr="006F6461">
        <w:rPr>
          <w:rFonts w:ascii="Calibri" w:hAnsi="Calibri" w:cs="Calibri"/>
          <w:szCs w:val="22"/>
        </w:rPr>
        <w:t>predpisov</w:t>
      </w:r>
      <w:r w:rsidRPr="006F6461">
        <w:rPr>
          <w:rFonts w:ascii="Calibri" w:hAnsi="Calibri" w:cs="Calibri"/>
          <w:szCs w:val="22"/>
        </w:rPr>
        <w:t>.</w:t>
      </w:r>
    </w:p>
    <w:p w:rsidR="00DC681B" w:rsidRPr="006F6461" w:rsidRDefault="00DC681B" w:rsidP="00DD2A7E">
      <w:pPr>
        <w:pStyle w:val="DPHeading1Slovakarticle"/>
        <w:keepNext w:val="0"/>
        <w:rPr>
          <w:rFonts w:ascii="Calibri" w:hAnsi="Calibri" w:cs="Calibri"/>
          <w:bCs w:val="0"/>
          <w:sz w:val="22"/>
          <w:szCs w:val="22"/>
        </w:rPr>
      </w:pPr>
      <w:bookmarkStart w:id="25" w:name="_Toc508737233"/>
      <w:r w:rsidRPr="006F6461">
        <w:rPr>
          <w:rFonts w:ascii="Calibri" w:hAnsi="Calibri" w:cs="Calibri"/>
          <w:bCs w:val="0"/>
          <w:sz w:val="22"/>
          <w:szCs w:val="22"/>
        </w:rPr>
        <w:t>Odovzdanie Diela</w:t>
      </w:r>
      <w:bookmarkEnd w:id="25"/>
    </w:p>
    <w:p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Odovzdanie Diela</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splní svoju povinnosť vykonať Dielo odovzdaním </w:t>
      </w:r>
      <w:r w:rsidR="004F5DF1" w:rsidRPr="006F6461">
        <w:rPr>
          <w:rFonts w:ascii="Calibri" w:hAnsi="Calibri" w:cs="Calibri"/>
          <w:szCs w:val="22"/>
        </w:rPr>
        <w:t xml:space="preserve">riadne dokončeného </w:t>
      </w:r>
      <w:r w:rsidRPr="006F6461">
        <w:rPr>
          <w:rFonts w:ascii="Calibri" w:hAnsi="Calibri" w:cs="Calibri"/>
          <w:szCs w:val="22"/>
        </w:rPr>
        <w:t>Diela Objednávateľovi v termíne určenom touto Zmluvou</w:t>
      </w:r>
      <w:r w:rsidR="004F5DF1" w:rsidRPr="006F6461">
        <w:rPr>
          <w:rFonts w:ascii="Calibri" w:hAnsi="Calibri" w:cs="Calibri"/>
          <w:szCs w:val="22"/>
        </w:rPr>
        <w:t>,</w:t>
      </w:r>
      <w:r w:rsidRPr="006F6461">
        <w:rPr>
          <w:rFonts w:ascii="Calibri" w:hAnsi="Calibri" w:cs="Calibri"/>
          <w:szCs w:val="22"/>
        </w:rPr>
        <w:t xml:space="preserve"> v dohodnutom rozsa</w:t>
      </w:r>
      <w:r w:rsidRPr="006F6461">
        <w:rPr>
          <w:rFonts w:ascii="Calibri" w:hAnsi="Calibri" w:cs="Calibri"/>
          <w:szCs w:val="22"/>
        </w:rPr>
        <w:softHyphen/>
        <w:t xml:space="preserve">hu </w:t>
      </w:r>
      <w:r w:rsidRPr="006F6461">
        <w:rPr>
          <w:rFonts w:ascii="Calibri" w:hAnsi="Calibri" w:cs="Calibri"/>
          <w:szCs w:val="22"/>
        </w:rPr>
        <w:lastRenderedPageBreak/>
        <w:t>a kvalite, vrátane vyčistenia Diela a jeho okolia a odovzdani</w:t>
      </w:r>
      <w:r w:rsidR="004F5DF1" w:rsidRPr="006F6461">
        <w:rPr>
          <w:rFonts w:ascii="Calibri" w:hAnsi="Calibri" w:cs="Calibri"/>
          <w:szCs w:val="22"/>
        </w:rPr>
        <w:t>a</w:t>
      </w:r>
      <w:r w:rsidR="000A0DEE" w:rsidRPr="006F6461">
        <w:rPr>
          <w:rFonts w:ascii="Calibri" w:hAnsi="Calibri" w:cs="Calibri"/>
          <w:szCs w:val="22"/>
        </w:rPr>
        <w:t xml:space="preserve">Dokumentov </w:t>
      </w:r>
      <w:r w:rsidRPr="006F6461">
        <w:rPr>
          <w:rFonts w:ascii="Calibri" w:hAnsi="Calibri" w:cs="Calibri"/>
          <w:szCs w:val="22"/>
        </w:rPr>
        <w:t xml:space="preserve">podľa tohto Článku Zmluvy. </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najmenej </w:t>
      </w:r>
      <w:r w:rsidR="00714D9C" w:rsidRPr="006F6461">
        <w:rPr>
          <w:rFonts w:ascii="Calibri" w:hAnsi="Calibri" w:cs="Calibri"/>
          <w:szCs w:val="22"/>
        </w:rPr>
        <w:t>desať (10)</w:t>
      </w:r>
      <w:r w:rsidRPr="006F6461">
        <w:rPr>
          <w:rFonts w:ascii="Calibri" w:hAnsi="Calibri" w:cs="Calibri"/>
          <w:szCs w:val="22"/>
        </w:rPr>
        <w:t xml:space="preserve"> dní pred dohodnutým </w:t>
      </w:r>
      <w:r w:rsidR="00B93B3F" w:rsidRPr="006F6461">
        <w:rPr>
          <w:rFonts w:ascii="Calibri" w:hAnsi="Calibri" w:cs="Calibri"/>
          <w:szCs w:val="22"/>
        </w:rPr>
        <w:t xml:space="preserve">termínom </w:t>
      </w:r>
      <w:r w:rsidRPr="006F6461">
        <w:rPr>
          <w:rFonts w:ascii="Calibri" w:hAnsi="Calibri" w:cs="Calibri"/>
          <w:szCs w:val="22"/>
        </w:rPr>
        <w:t>odovzdan</w:t>
      </w:r>
      <w:r w:rsidR="00B93B3F" w:rsidRPr="006F6461">
        <w:rPr>
          <w:rFonts w:ascii="Calibri" w:hAnsi="Calibri" w:cs="Calibri"/>
          <w:szCs w:val="22"/>
        </w:rPr>
        <w:t>ia</w:t>
      </w:r>
      <w:r w:rsidRPr="006F6461">
        <w:rPr>
          <w:rFonts w:ascii="Calibri" w:hAnsi="Calibri" w:cs="Calibri"/>
          <w:szCs w:val="22"/>
        </w:rPr>
        <w:t xml:space="preserve"> Diela písomne </w:t>
      </w:r>
      <w:r w:rsidR="007B3DF6" w:rsidRPr="006F6461">
        <w:rPr>
          <w:rFonts w:ascii="Calibri" w:hAnsi="Calibri" w:cs="Calibri"/>
          <w:szCs w:val="22"/>
        </w:rPr>
        <w:t>alebo</w:t>
      </w:r>
      <w:r w:rsidRPr="006F6461">
        <w:rPr>
          <w:rFonts w:ascii="Calibri" w:hAnsi="Calibri" w:cs="Calibri"/>
          <w:szCs w:val="22"/>
        </w:rPr>
        <w:t xml:space="preserve"> zápisom v stavebnom denníku vyzve Objednáva</w:t>
      </w:r>
      <w:r w:rsidRPr="006F6461">
        <w:rPr>
          <w:rFonts w:ascii="Calibri" w:hAnsi="Calibri" w:cs="Calibri"/>
          <w:szCs w:val="22"/>
        </w:rPr>
        <w:softHyphen/>
        <w:t>teľa k</w:t>
      </w:r>
      <w:r w:rsidR="004F5DF1" w:rsidRPr="006F6461">
        <w:rPr>
          <w:rFonts w:ascii="Calibri" w:hAnsi="Calibri" w:cs="Calibri"/>
          <w:szCs w:val="22"/>
        </w:rPr>
        <w:t> </w:t>
      </w:r>
      <w:r w:rsidRPr="006F6461">
        <w:rPr>
          <w:rFonts w:ascii="Calibri" w:hAnsi="Calibri" w:cs="Calibri"/>
          <w:szCs w:val="22"/>
        </w:rPr>
        <w:t>prevzatiu</w:t>
      </w:r>
      <w:r w:rsidR="004F5DF1" w:rsidRPr="006F6461">
        <w:rPr>
          <w:rFonts w:ascii="Calibri" w:hAnsi="Calibri" w:cs="Calibri"/>
          <w:szCs w:val="22"/>
        </w:rPr>
        <w:t xml:space="preserve"> Diela</w:t>
      </w:r>
      <w:r w:rsidRPr="006F6461">
        <w:rPr>
          <w:rFonts w:ascii="Calibri" w:hAnsi="Calibri" w:cs="Calibri"/>
          <w:szCs w:val="22"/>
        </w:rPr>
        <w:t xml:space="preserve">. </w:t>
      </w:r>
    </w:p>
    <w:p w:rsidR="007C54DF"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Ak nie je dohodnuté inak v tejto Zmluve, najneskôr spolu s výzvou na prevzatie </w:t>
      </w:r>
      <w:r w:rsidR="004F5DF1" w:rsidRPr="006F6461">
        <w:rPr>
          <w:rFonts w:ascii="Calibri" w:hAnsi="Calibri" w:cs="Calibri"/>
          <w:szCs w:val="22"/>
        </w:rPr>
        <w:t xml:space="preserve">Diela </w:t>
      </w:r>
      <w:r w:rsidRPr="006F6461">
        <w:rPr>
          <w:rFonts w:ascii="Calibri" w:hAnsi="Calibri" w:cs="Calibri"/>
          <w:szCs w:val="22"/>
        </w:rPr>
        <w:t xml:space="preserve">predloží </w:t>
      </w:r>
      <w:r w:rsidR="004F5DF1" w:rsidRPr="006F6461">
        <w:rPr>
          <w:rFonts w:ascii="Calibri" w:hAnsi="Calibri" w:cs="Calibri"/>
          <w:szCs w:val="22"/>
        </w:rPr>
        <w:t xml:space="preserve">Zhotoviteľ </w:t>
      </w:r>
      <w:r w:rsidRPr="006F6461">
        <w:rPr>
          <w:rFonts w:ascii="Calibri" w:hAnsi="Calibri" w:cs="Calibri"/>
          <w:szCs w:val="22"/>
        </w:rPr>
        <w:t>Objednávateľovi Dok</w:t>
      </w:r>
      <w:r w:rsidR="00B93B3F" w:rsidRPr="006F6461">
        <w:rPr>
          <w:rFonts w:ascii="Calibri" w:hAnsi="Calibri" w:cs="Calibri"/>
          <w:szCs w:val="22"/>
        </w:rPr>
        <w:t>lady o Diele</w:t>
      </w:r>
      <w:r w:rsidRPr="006F6461">
        <w:rPr>
          <w:rFonts w:ascii="Calibri" w:hAnsi="Calibri" w:cs="Calibri"/>
          <w:szCs w:val="22"/>
        </w:rPr>
        <w:t xml:space="preserve"> a všetky </w:t>
      </w:r>
      <w:r w:rsidR="004F5DF1" w:rsidRPr="006F6461">
        <w:rPr>
          <w:rFonts w:ascii="Calibri" w:hAnsi="Calibri" w:cs="Calibri"/>
          <w:szCs w:val="22"/>
        </w:rPr>
        <w:t xml:space="preserve">iné dokumenty a </w:t>
      </w:r>
      <w:r w:rsidRPr="006F6461">
        <w:rPr>
          <w:rFonts w:ascii="Calibri" w:hAnsi="Calibri" w:cs="Calibri"/>
          <w:szCs w:val="22"/>
        </w:rPr>
        <w:t>doklady preukazujúce riadne, včasné, kvalitné a </w:t>
      </w:r>
      <w:r w:rsidR="00DB0C62" w:rsidRPr="006F6461">
        <w:rPr>
          <w:rFonts w:ascii="Calibri" w:hAnsi="Calibri" w:cs="Calibri"/>
          <w:szCs w:val="22"/>
        </w:rPr>
        <w:t>úplnézhotovenie</w:t>
      </w:r>
      <w:r w:rsidRPr="006F6461">
        <w:rPr>
          <w:rFonts w:ascii="Calibri" w:hAnsi="Calibri" w:cs="Calibri"/>
          <w:szCs w:val="22"/>
        </w:rPr>
        <w:t xml:space="preserve"> Diela a splnenie všetkých povinností podľa tejto Zmluvy a Právnych </w:t>
      </w:r>
      <w:r w:rsidR="00B93B3F" w:rsidRPr="006F6461">
        <w:rPr>
          <w:rFonts w:ascii="Calibri" w:hAnsi="Calibri" w:cs="Calibri"/>
          <w:szCs w:val="22"/>
        </w:rPr>
        <w:t>predpisov</w:t>
      </w:r>
      <w:r w:rsidRPr="006F6461">
        <w:rPr>
          <w:rFonts w:ascii="Calibri" w:hAnsi="Calibri" w:cs="Calibri"/>
          <w:szCs w:val="22"/>
        </w:rPr>
        <w:t xml:space="preserve">, najmä stavebný denník, fotodokumentáciu, </w:t>
      </w:r>
      <w:r w:rsidR="004F5DF1" w:rsidRPr="006F6461">
        <w:rPr>
          <w:rFonts w:ascii="Calibri" w:hAnsi="Calibri" w:cs="Calibri"/>
          <w:szCs w:val="22"/>
        </w:rPr>
        <w:t xml:space="preserve">zápisy o kontrole činností na častiach Diela zakrytých v priebehu jeho realizácie, </w:t>
      </w:r>
      <w:r w:rsidRPr="006F6461">
        <w:rPr>
          <w:rFonts w:ascii="Calibri" w:hAnsi="Calibri" w:cs="Calibri"/>
          <w:szCs w:val="22"/>
        </w:rPr>
        <w:t>zápisy o vykonaní revíznych a prevádzkových skúš</w:t>
      </w:r>
      <w:r w:rsidR="007B3DF6" w:rsidRPr="006F6461">
        <w:rPr>
          <w:rFonts w:ascii="Calibri" w:hAnsi="Calibri" w:cs="Calibri"/>
          <w:szCs w:val="22"/>
        </w:rPr>
        <w:t>ok</w:t>
      </w:r>
      <w:r w:rsidRPr="006F6461">
        <w:rPr>
          <w:rFonts w:ascii="Calibri" w:hAnsi="Calibri" w:cs="Calibri"/>
          <w:szCs w:val="22"/>
        </w:rPr>
        <w:t xml:space="preserve">, všetky revízne správy, osvedčenia, certifikáty, meracie protokoly, </w:t>
      </w:r>
      <w:r w:rsidR="004F5DF1" w:rsidRPr="006F6461">
        <w:rPr>
          <w:rFonts w:ascii="Calibri" w:hAnsi="Calibri" w:cs="Calibri"/>
          <w:szCs w:val="22"/>
        </w:rPr>
        <w:t xml:space="preserve">návody na obsluhu a </w:t>
      </w:r>
      <w:r w:rsidRPr="006F6461">
        <w:rPr>
          <w:rFonts w:ascii="Calibri" w:hAnsi="Calibri" w:cs="Calibri"/>
          <w:szCs w:val="22"/>
        </w:rPr>
        <w:t>záručné listy</w:t>
      </w:r>
      <w:r w:rsidR="0084664B" w:rsidRPr="006F6461">
        <w:rPr>
          <w:rFonts w:ascii="Calibri" w:hAnsi="Calibri" w:cs="Calibri"/>
          <w:szCs w:val="22"/>
        </w:rPr>
        <w:t xml:space="preserve">, </w:t>
      </w:r>
      <w:r w:rsidRPr="006F6461">
        <w:rPr>
          <w:rFonts w:ascii="Calibri" w:hAnsi="Calibri" w:cs="Calibri"/>
          <w:szCs w:val="22"/>
        </w:rPr>
        <w:t xml:space="preserve">ako aj </w:t>
      </w:r>
      <w:r w:rsidR="004F5DF1" w:rsidRPr="006F6461">
        <w:rPr>
          <w:rFonts w:ascii="Calibri" w:hAnsi="Calibri" w:cs="Calibri"/>
          <w:szCs w:val="22"/>
        </w:rPr>
        <w:t xml:space="preserve">všetky </w:t>
      </w:r>
      <w:r w:rsidR="007B3DF6" w:rsidRPr="006F6461">
        <w:rPr>
          <w:rFonts w:ascii="Calibri" w:hAnsi="Calibri" w:cs="Calibri"/>
          <w:szCs w:val="22"/>
        </w:rPr>
        <w:t xml:space="preserve">iné </w:t>
      </w:r>
      <w:r w:rsidR="004F5DF1" w:rsidRPr="006F6461">
        <w:rPr>
          <w:rFonts w:ascii="Calibri" w:hAnsi="Calibri" w:cs="Calibri"/>
          <w:szCs w:val="22"/>
        </w:rPr>
        <w:t>doklady súvisiace s</w:t>
      </w:r>
      <w:r w:rsidR="00B93B3F" w:rsidRPr="006F6461">
        <w:rPr>
          <w:rFonts w:ascii="Calibri" w:hAnsi="Calibri" w:cs="Calibri"/>
          <w:szCs w:val="22"/>
        </w:rPr>
        <w:t xml:space="preserve"> prácami a </w:t>
      </w:r>
      <w:r w:rsidR="004F5DF1" w:rsidRPr="006F6461">
        <w:rPr>
          <w:rFonts w:ascii="Calibri" w:hAnsi="Calibri" w:cs="Calibri"/>
          <w:szCs w:val="22"/>
        </w:rPr>
        <w:t>dodávkami Zhotoviteľa podľa tejto Zmluvy.</w:t>
      </w:r>
    </w:p>
    <w:p w:rsidR="006C755C" w:rsidRPr="006F6461" w:rsidRDefault="007C54DF"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Objednávateľ je oprávnený </w:t>
      </w:r>
      <w:r w:rsidR="006C5768" w:rsidRPr="006F6461">
        <w:rPr>
          <w:rFonts w:ascii="Calibri" w:hAnsi="Calibri" w:cs="Calibri"/>
          <w:szCs w:val="22"/>
        </w:rPr>
        <w:t xml:space="preserve">na základe vlastného rozhodnutia </w:t>
      </w:r>
      <w:r w:rsidR="006C755C" w:rsidRPr="006F6461">
        <w:rPr>
          <w:rFonts w:ascii="Calibri" w:hAnsi="Calibri" w:cs="Calibri"/>
          <w:szCs w:val="22"/>
        </w:rPr>
        <w:t xml:space="preserve">a uváženia </w:t>
      </w:r>
      <w:r w:rsidRPr="006F6461">
        <w:rPr>
          <w:rFonts w:ascii="Calibri" w:hAnsi="Calibri" w:cs="Calibri"/>
          <w:szCs w:val="22"/>
        </w:rPr>
        <w:t xml:space="preserve">prevziať Dielo aj v prípade, </w:t>
      </w:r>
      <w:r w:rsidR="006C5768" w:rsidRPr="006F6461">
        <w:rPr>
          <w:rFonts w:ascii="Calibri" w:hAnsi="Calibri" w:cs="Calibri"/>
          <w:szCs w:val="22"/>
        </w:rPr>
        <w:t>ak má vady alebo nedorobky, ktoré nebránia riadnemu užívaniu Diela.</w:t>
      </w:r>
    </w:p>
    <w:p w:rsidR="004F0298" w:rsidRPr="006F6461" w:rsidRDefault="006C755C"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Pre zamedzenie pochybností, a bez ohľadu na ostatné ustanovenia tejto Zmluvy, Dielo sa považuje za prevzaté Objednávateľom okamihom vyhotovenia Odovzdávacieho protokolu podpísaného oboma Zmluvnými stranami.</w:t>
      </w:r>
    </w:p>
    <w:p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Odmietnutie prevzatia</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Objednávateľ nie je povinný prevziať Dielo, ak nie je riadne vykonané, najmä ak v čase, kedy má dôjsť k</w:t>
      </w:r>
      <w:r w:rsidR="00A07E86" w:rsidRPr="006F6461">
        <w:rPr>
          <w:rFonts w:ascii="Calibri" w:hAnsi="Calibri" w:cs="Calibri"/>
          <w:szCs w:val="22"/>
        </w:rPr>
        <w:t xml:space="preserve"> jeho </w:t>
      </w:r>
      <w:r w:rsidRPr="006F6461">
        <w:rPr>
          <w:rFonts w:ascii="Calibri" w:hAnsi="Calibri" w:cs="Calibri"/>
          <w:szCs w:val="22"/>
        </w:rPr>
        <w:t xml:space="preserve">odovzdaniu, vykazuje Dielo </w:t>
      </w:r>
      <w:r w:rsidR="00DB0C62" w:rsidRPr="006F6461">
        <w:rPr>
          <w:rFonts w:ascii="Calibri" w:hAnsi="Calibri" w:cs="Calibri"/>
          <w:szCs w:val="22"/>
        </w:rPr>
        <w:t xml:space="preserve">Podstatné </w:t>
      </w:r>
      <w:r w:rsidRPr="006F6461">
        <w:rPr>
          <w:rFonts w:ascii="Calibri" w:hAnsi="Calibri" w:cs="Calibri"/>
          <w:szCs w:val="22"/>
        </w:rPr>
        <w:t>vady, ak neboli predložené všetky potrebné</w:t>
      </w:r>
      <w:r w:rsidR="002E02E8" w:rsidRPr="006F6461">
        <w:rPr>
          <w:rFonts w:ascii="Calibri" w:hAnsi="Calibri" w:cs="Calibri"/>
          <w:szCs w:val="22"/>
        </w:rPr>
        <w:t xml:space="preserve"> alebo dohodnuté</w:t>
      </w:r>
      <w:r w:rsidRPr="006F6461">
        <w:rPr>
          <w:rFonts w:ascii="Calibri" w:hAnsi="Calibri" w:cs="Calibri"/>
          <w:szCs w:val="22"/>
        </w:rPr>
        <w:t xml:space="preserve"> dokumenty, alebo ak neboli vykonané všetky potrebné </w:t>
      </w:r>
      <w:r w:rsidR="002E02E8" w:rsidRPr="006F6461">
        <w:rPr>
          <w:rFonts w:ascii="Calibri" w:hAnsi="Calibri" w:cs="Calibri"/>
          <w:szCs w:val="22"/>
        </w:rPr>
        <w:t xml:space="preserve">alebo dohodnuté </w:t>
      </w:r>
      <w:r w:rsidRPr="006F6461">
        <w:rPr>
          <w:rFonts w:ascii="Calibri" w:hAnsi="Calibri" w:cs="Calibri"/>
          <w:szCs w:val="22"/>
        </w:rPr>
        <w:t>skúšky, certifikáty alebo atesty. Ak Objednáva</w:t>
      </w:r>
      <w:r w:rsidRPr="006F6461">
        <w:rPr>
          <w:rFonts w:ascii="Calibri" w:hAnsi="Calibri" w:cs="Calibri"/>
          <w:szCs w:val="22"/>
        </w:rPr>
        <w:softHyphen/>
        <w:t xml:space="preserve">teľ odmietne podpísať </w:t>
      </w:r>
      <w:r w:rsidR="00A07E86" w:rsidRPr="006F6461">
        <w:rPr>
          <w:rFonts w:ascii="Calibri" w:hAnsi="Calibri" w:cs="Calibri"/>
          <w:szCs w:val="22"/>
        </w:rPr>
        <w:t>Odovzdávací protokol</w:t>
      </w:r>
      <w:r w:rsidRPr="006F6461">
        <w:rPr>
          <w:rFonts w:ascii="Calibri" w:hAnsi="Calibri" w:cs="Calibri"/>
          <w:szCs w:val="22"/>
        </w:rPr>
        <w:t xml:space="preserve">, spíšu Zmluvné strany zápis, v ktorom uvedú svoje stanoviská a ich odôvodnenie. </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Objednávateľ nie je povinný prevziať Dielo, a to až do riadneho odstránenia vytýkaných nedostatkov</w:t>
      </w:r>
      <w:r w:rsidR="00357308" w:rsidRPr="006F6461">
        <w:rPr>
          <w:rFonts w:ascii="Calibri" w:hAnsi="Calibri" w:cs="Calibri"/>
          <w:szCs w:val="22"/>
        </w:rPr>
        <w:t xml:space="preserve"> Diela</w:t>
      </w:r>
      <w:r w:rsidRPr="006F6461">
        <w:rPr>
          <w:rFonts w:ascii="Calibri" w:hAnsi="Calibri" w:cs="Calibri"/>
          <w:szCs w:val="22"/>
        </w:rPr>
        <w:t>.</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je povinný bez zbytočného odkladu odstrániť nedostatky </w:t>
      </w:r>
      <w:r w:rsidR="007C54DF" w:rsidRPr="006F6461">
        <w:rPr>
          <w:rFonts w:ascii="Calibri" w:hAnsi="Calibri" w:cs="Calibri"/>
          <w:szCs w:val="22"/>
        </w:rPr>
        <w:t xml:space="preserve">identifikované </w:t>
      </w:r>
      <w:r w:rsidRPr="006F6461">
        <w:rPr>
          <w:rFonts w:ascii="Calibri" w:hAnsi="Calibri" w:cs="Calibri"/>
          <w:szCs w:val="22"/>
        </w:rPr>
        <w:t>pri pre</w:t>
      </w:r>
      <w:r w:rsidR="007C54DF" w:rsidRPr="006F6461">
        <w:rPr>
          <w:rFonts w:ascii="Calibri" w:hAnsi="Calibri" w:cs="Calibri"/>
          <w:szCs w:val="22"/>
        </w:rPr>
        <w:t xml:space="preserve">beraní </w:t>
      </w:r>
      <w:r w:rsidRPr="006F6461">
        <w:rPr>
          <w:rFonts w:ascii="Calibri" w:hAnsi="Calibri" w:cs="Calibri"/>
          <w:szCs w:val="22"/>
        </w:rPr>
        <w:t>Diela a opakovane vyzvať Objednávateľa na prevzatie primerane podľa postupu uvedeného v tomto Článku Zmluvy.</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Až do riadneho prevzatia Diela po odstránení nedostatkov podľa tohto bodu Zmluvy je Zhotoviteľ v omeškaní s dodaním Diela.</w:t>
      </w:r>
    </w:p>
    <w:p w:rsidR="00DC681B" w:rsidRPr="006F6461" w:rsidRDefault="00850075" w:rsidP="00DD2A7E">
      <w:pPr>
        <w:pStyle w:val="tlDPHeading2SlovakarticleVavo"/>
        <w:keepNext w:val="0"/>
        <w:rPr>
          <w:rFonts w:ascii="Calibri" w:hAnsi="Calibri" w:cs="Calibri"/>
          <w:szCs w:val="22"/>
        </w:rPr>
      </w:pPr>
      <w:r w:rsidRPr="006F6461">
        <w:rPr>
          <w:rFonts w:ascii="Calibri" w:hAnsi="Calibri" w:cs="Calibri"/>
          <w:szCs w:val="22"/>
        </w:rPr>
        <w:t xml:space="preserve">Odovzdávací protokol </w:t>
      </w:r>
    </w:p>
    <w:p w:rsidR="007C54DF" w:rsidRPr="006F6461" w:rsidRDefault="007C54DF"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 odovzdaní a prevzatí Diela vyhotovia Zmluvné strany písomný protokol </w:t>
      </w:r>
      <w:r w:rsidR="006C5768" w:rsidRPr="006F6461">
        <w:rPr>
          <w:rFonts w:ascii="Calibri" w:hAnsi="Calibri" w:cs="Calibri"/>
          <w:szCs w:val="22"/>
        </w:rPr>
        <w:t xml:space="preserve">o odovzdaní a prevzatí Diela podpísaný oboma </w:t>
      </w:r>
      <w:r w:rsidRPr="006F6461">
        <w:rPr>
          <w:rFonts w:ascii="Calibri" w:hAnsi="Calibri" w:cs="Calibri"/>
          <w:szCs w:val="22"/>
        </w:rPr>
        <w:t>Zmluvnými stranami</w:t>
      </w:r>
      <w:r w:rsidR="00DF5A88" w:rsidRPr="006F6461">
        <w:rPr>
          <w:rFonts w:ascii="Calibri" w:hAnsi="Calibri" w:cs="Calibri"/>
          <w:szCs w:val="22"/>
        </w:rPr>
        <w:t xml:space="preserve"> (ďalej len „</w:t>
      </w:r>
      <w:r w:rsidR="00DF5A88" w:rsidRPr="006F6461">
        <w:rPr>
          <w:rFonts w:ascii="Calibri" w:hAnsi="Calibri" w:cs="Calibri"/>
          <w:b/>
          <w:szCs w:val="22"/>
        </w:rPr>
        <w:t>Odovzdávací protokol</w:t>
      </w:r>
      <w:r w:rsidR="00DF5A88" w:rsidRPr="006F6461">
        <w:rPr>
          <w:rFonts w:ascii="Calibri" w:hAnsi="Calibri" w:cs="Calibri"/>
          <w:szCs w:val="22"/>
        </w:rPr>
        <w:t>“)</w:t>
      </w:r>
      <w:r w:rsidR="006C5768" w:rsidRPr="006F6461">
        <w:rPr>
          <w:rFonts w:ascii="Calibri" w:hAnsi="Calibri" w:cs="Calibri"/>
          <w:szCs w:val="22"/>
        </w:rPr>
        <w:t>.</w:t>
      </w:r>
    </w:p>
    <w:p w:rsidR="00DC681B" w:rsidRPr="006F6461" w:rsidRDefault="00DF5A88"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Odovzdávací p</w:t>
      </w:r>
      <w:r w:rsidR="00DC681B" w:rsidRPr="006F6461">
        <w:rPr>
          <w:rFonts w:ascii="Calibri" w:hAnsi="Calibri" w:cs="Calibri"/>
          <w:szCs w:val="22"/>
        </w:rPr>
        <w:t>rotokol bude obsahovať najmä základné údaje dokončené</w:t>
      </w:r>
      <w:r w:rsidR="00DC681B" w:rsidRPr="006F6461">
        <w:rPr>
          <w:rFonts w:ascii="Calibri" w:hAnsi="Calibri" w:cs="Calibri"/>
          <w:szCs w:val="22"/>
        </w:rPr>
        <w:softHyphen/>
        <w:t>ho Diela, súpis zistených vád a</w:t>
      </w:r>
      <w:r w:rsidR="00DB0C62" w:rsidRPr="006F6461">
        <w:rPr>
          <w:rFonts w:ascii="Calibri" w:hAnsi="Calibri" w:cs="Calibri"/>
          <w:szCs w:val="22"/>
        </w:rPr>
        <w:t> </w:t>
      </w:r>
      <w:r w:rsidR="00DC681B" w:rsidRPr="006F6461">
        <w:rPr>
          <w:rFonts w:ascii="Calibri" w:hAnsi="Calibri" w:cs="Calibri"/>
          <w:szCs w:val="22"/>
        </w:rPr>
        <w:t>nedorobkov</w:t>
      </w:r>
      <w:r w:rsidR="00DB0C62" w:rsidRPr="006F6461">
        <w:rPr>
          <w:rFonts w:ascii="Calibri" w:hAnsi="Calibri" w:cs="Calibri"/>
          <w:szCs w:val="22"/>
        </w:rPr>
        <w:t xml:space="preserve"> Diela</w:t>
      </w:r>
      <w:r w:rsidR="00DC681B" w:rsidRPr="006F6461">
        <w:rPr>
          <w:rFonts w:ascii="Calibri" w:hAnsi="Calibri" w:cs="Calibri"/>
          <w:szCs w:val="22"/>
        </w:rPr>
        <w:t xml:space="preserve">, dohodu o opatreniach a lehotách na ich </w:t>
      </w:r>
      <w:r w:rsidR="00DC681B" w:rsidRPr="006F6461">
        <w:rPr>
          <w:rFonts w:ascii="Calibri" w:hAnsi="Calibri" w:cs="Calibri"/>
          <w:szCs w:val="22"/>
        </w:rPr>
        <w:lastRenderedPageBreak/>
        <w:t xml:space="preserve">odstránenie, prípadne dohodu o iných </w:t>
      </w:r>
      <w:r w:rsidR="00DB0C62" w:rsidRPr="006F6461">
        <w:rPr>
          <w:rFonts w:ascii="Calibri" w:hAnsi="Calibri" w:cs="Calibri"/>
          <w:szCs w:val="22"/>
        </w:rPr>
        <w:t xml:space="preserve"> nárokoch</w:t>
      </w:r>
      <w:r w:rsidR="00DC681B" w:rsidRPr="006F6461">
        <w:rPr>
          <w:rFonts w:ascii="Calibri" w:hAnsi="Calibri" w:cs="Calibri"/>
          <w:szCs w:val="22"/>
        </w:rPr>
        <w:t xml:space="preserve"> zo zodpovednos</w:t>
      </w:r>
      <w:r w:rsidR="00DC681B" w:rsidRPr="006F6461">
        <w:rPr>
          <w:rFonts w:ascii="Calibri" w:hAnsi="Calibri" w:cs="Calibri"/>
          <w:szCs w:val="22"/>
        </w:rPr>
        <w:softHyphen/>
        <w:t xml:space="preserve">ti za vady. </w:t>
      </w:r>
    </w:p>
    <w:p w:rsidR="00DC681B" w:rsidRPr="006F6461" w:rsidRDefault="00DF5A88"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Odovzdávací protokol</w:t>
      </w:r>
      <w:r w:rsidR="00DC681B" w:rsidRPr="006F6461">
        <w:rPr>
          <w:rFonts w:ascii="Calibri" w:hAnsi="Calibri" w:cs="Calibri"/>
          <w:szCs w:val="22"/>
        </w:rPr>
        <w:t xml:space="preserve">bude vyhotovený v štyroch </w:t>
      </w:r>
      <w:r w:rsidRPr="006F6461">
        <w:rPr>
          <w:rFonts w:ascii="Calibri" w:hAnsi="Calibri" w:cs="Calibri"/>
          <w:szCs w:val="22"/>
        </w:rPr>
        <w:t xml:space="preserve">(4) </w:t>
      </w:r>
      <w:r w:rsidR="00DC681B" w:rsidRPr="006F6461">
        <w:rPr>
          <w:rFonts w:ascii="Calibri" w:hAnsi="Calibri" w:cs="Calibri"/>
          <w:szCs w:val="22"/>
        </w:rPr>
        <w:t xml:space="preserve">rovnopisoch, po dva </w:t>
      </w:r>
      <w:r w:rsidRPr="006F6461">
        <w:rPr>
          <w:rFonts w:ascii="Calibri" w:hAnsi="Calibri" w:cs="Calibri"/>
          <w:szCs w:val="22"/>
        </w:rPr>
        <w:t xml:space="preserve">(2) rovnopisy </w:t>
      </w:r>
      <w:r w:rsidR="00DC681B" w:rsidRPr="006F6461">
        <w:rPr>
          <w:rFonts w:ascii="Calibri" w:hAnsi="Calibri" w:cs="Calibri"/>
          <w:szCs w:val="22"/>
        </w:rPr>
        <w:t>pre kaž</w:t>
      </w:r>
      <w:r w:rsidR="00DC681B" w:rsidRPr="006F6461">
        <w:rPr>
          <w:rFonts w:ascii="Calibri" w:hAnsi="Calibri" w:cs="Calibri"/>
          <w:szCs w:val="22"/>
        </w:rPr>
        <w:softHyphen/>
        <w:t>dú Zmluvnú stranu.</w:t>
      </w:r>
    </w:p>
    <w:p w:rsidR="00167032"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odstrániť vady a nedorobky uvedené v</w:t>
      </w:r>
      <w:r w:rsidR="00DF5A88" w:rsidRPr="006F6461">
        <w:rPr>
          <w:rFonts w:ascii="Calibri" w:hAnsi="Calibri" w:cs="Calibri"/>
          <w:szCs w:val="22"/>
        </w:rPr>
        <w:t xml:space="preserve"> Odovzdávacom </w:t>
      </w:r>
      <w:r w:rsidRPr="006F6461">
        <w:rPr>
          <w:rFonts w:ascii="Calibri" w:hAnsi="Calibri" w:cs="Calibri"/>
          <w:szCs w:val="22"/>
        </w:rPr>
        <w:t>protokole bezodplatne</w:t>
      </w:r>
      <w:r w:rsidR="006C5768" w:rsidRPr="006F6461">
        <w:rPr>
          <w:rFonts w:ascii="Calibri" w:hAnsi="Calibri" w:cs="Calibri"/>
          <w:szCs w:val="22"/>
        </w:rPr>
        <w:t xml:space="preserve"> najneskôr do </w:t>
      </w:r>
      <w:r w:rsidR="00DB0C62" w:rsidRPr="006F6461">
        <w:rPr>
          <w:rFonts w:ascii="Calibri" w:hAnsi="Calibri" w:cs="Calibri"/>
          <w:szCs w:val="22"/>
        </w:rPr>
        <w:t>piatich</w:t>
      </w:r>
      <w:r w:rsidR="00714D9C" w:rsidRPr="006F6461">
        <w:rPr>
          <w:rFonts w:ascii="Calibri" w:hAnsi="Calibri" w:cs="Calibri"/>
          <w:szCs w:val="22"/>
        </w:rPr>
        <w:t xml:space="preserve"> (</w:t>
      </w:r>
      <w:r w:rsidR="00DB0C62" w:rsidRPr="006F6461">
        <w:rPr>
          <w:rFonts w:ascii="Calibri" w:hAnsi="Calibri" w:cs="Calibri"/>
          <w:szCs w:val="22"/>
        </w:rPr>
        <w:t>5</w:t>
      </w:r>
      <w:r w:rsidR="00714D9C" w:rsidRPr="006F6461">
        <w:rPr>
          <w:rFonts w:ascii="Calibri" w:hAnsi="Calibri" w:cs="Calibri"/>
          <w:szCs w:val="22"/>
        </w:rPr>
        <w:t>)</w:t>
      </w:r>
      <w:r w:rsidR="006C5768" w:rsidRPr="006F6461">
        <w:rPr>
          <w:rFonts w:ascii="Calibri" w:hAnsi="Calibri" w:cs="Calibri"/>
          <w:szCs w:val="22"/>
        </w:rPr>
        <w:t xml:space="preserve"> dní</w:t>
      </w:r>
      <w:r w:rsidR="008A3316" w:rsidRPr="006F6461">
        <w:rPr>
          <w:rFonts w:ascii="Calibri" w:hAnsi="Calibri" w:cs="Calibri"/>
          <w:szCs w:val="22"/>
        </w:rPr>
        <w:t xml:space="preserve">, </w:t>
      </w:r>
      <w:r w:rsidR="00DF5A88" w:rsidRPr="006F6461">
        <w:rPr>
          <w:rFonts w:ascii="Calibri" w:hAnsi="Calibri" w:cs="Calibri"/>
          <w:szCs w:val="22"/>
        </w:rPr>
        <w:t>pokiaľ sa Objednávateľ a Zhotoviteľ</w:t>
      </w:r>
      <w:r w:rsidRPr="006F6461">
        <w:rPr>
          <w:rFonts w:ascii="Calibri" w:hAnsi="Calibri" w:cs="Calibri"/>
          <w:szCs w:val="22"/>
        </w:rPr>
        <w:t xml:space="preserve"> nedohodnú </w:t>
      </w:r>
      <w:r w:rsidR="00714D9C" w:rsidRPr="006F6461">
        <w:rPr>
          <w:rFonts w:ascii="Calibri" w:hAnsi="Calibri" w:cs="Calibri"/>
          <w:szCs w:val="22"/>
        </w:rPr>
        <w:t>v</w:t>
      </w:r>
      <w:r w:rsidR="00167032" w:rsidRPr="006F6461">
        <w:rPr>
          <w:rFonts w:ascii="Calibri" w:hAnsi="Calibri" w:cs="Calibri"/>
          <w:szCs w:val="22"/>
        </w:rPr>
        <w:t xml:space="preserve"> Odovzdávacom </w:t>
      </w:r>
      <w:r w:rsidR="00714D9C" w:rsidRPr="006F6461">
        <w:rPr>
          <w:rFonts w:ascii="Calibri" w:hAnsi="Calibri" w:cs="Calibri"/>
          <w:szCs w:val="22"/>
        </w:rPr>
        <w:t xml:space="preserve">protokole </w:t>
      </w:r>
      <w:r w:rsidRPr="006F6461">
        <w:rPr>
          <w:rFonts w:ascii="Calibri" w:hAnsi="Calibri" w:cs="Calibri"/>
          <w:szCs w:val="22"/>
        </w:rPr>
        <w:t>inak.</w:t>
      </w:r>
      <w:r w:rsidR="00167032" w:rsidRPr="006F6461">
        <w:rPr>
          <w:rFonts w:ascii="Calibri" w:hAnsi="Calibri" w:cs="Calibri"/>
          <w:szCs w:val="22"/>
        </w:rPr>
        <w:t xml:space="preserve">Objednávateľ potvrdí odstránenie všetkých vád a nedorobkov podľa predchádzajúcej vety bez zbytočného odkladu po ich odstránení Zhotoviteľom.  </w:t>
      </w:r>
    </w:p>
    <w:p w:rsidR="0084664B" w:rsidRPr="006F6461" w:rsidRDefault="002F720D" w:rsidP="00DD2A7E">
      <w:pPr>
        <w:pStyle w:val="DPHeading2Slovakarticle"/>
        <w:keepNext w:val="0"/>
        <w:rPr>
          <w:rFonts w:ascii="Calibri" w:hAnsi="Calibri" w:cs="Calibri"/>
          <w:szCs w:val="22"/>
        </w:rPr>
      </w:pPr>
      <w:r w:rsidRPr="006F6461">
        <w:rPr>
          <w:rFonts w:ascii="Calibri" w:hAnsi="Calibri" w:cs="Calibri"/>
          <w:szCs w:val="22"/>
        </w:rPr>
        <w:t>Osobitné ustanovenia</w:t>
      </w:r>
    </w:p>
    <w:p w:rsidR="002356DA" w:rsidRPr="006F6461" w:rsidRDefault="006F6878"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P</w:t>
      </w:r>
      <w:r w:rsidR="00810BF6" w:rsidRPr="006F6461">
        <w:rPr>
          <w:rFonts w:ascii="Calibri" w:hAnsi="Calibri" w:cs="Calibri"/>
          <w:szCs w:val="22"/>
        </w:rPr>
        <w:t>odp</w:t>
      </w:r>
      <w:r w:rsidR="002356DA" w:rsidRPr="006F6461">
        <w:rPr>
          <w:rFonts w:ascii="Calibri" w:hAnsi="Calibri" w:cs="Calibri"/>
          <w:szCs w:val="22"/>
        </w:rPr>
        <w:t>isom</w:t>
      </w:r>
      <w:r w:rsidR="00810BF6" w:rsidRPr="006F6461">
        <w:rPr>
          <w:rFonts w:ascii="Calibri" w:hAnsi="Calibri" w:cs="Calibri"/>
          <w:szCs w:val="22"/>
        </w:rPr>
        <w:t xml:space="preserve"> Odovzdá</w:t>
      </w:r>
      <w:r w:rsidR="002356DA" w:rsidRPr="006F6461">
        <w:rPr>
          <w:rFonts w:ascii="Calibri" w:hAnsi="Calibri" w:cs="Calibri"/>
          <w:szCs w:val="22"/>
        </w:rPr>
        <w:t>va</w:t>
      </w:r>
      <w:r w:rsidR="00810BF6" w:rsidRPr="006F6461">
        <w:rPr>
          <w:rFonts w:ascii="Calibri" w:hAnsi="Calibri" w:cs="Calibri"/>
          <w:szCs w:val="22"/>
        </w:rPr>
        <w:t>cieho protokolu</w:t>
      </w:r>
      <w:r w:rsidR="00E16FF5" w:rsidRPr="006F6461">
        <w:rPr>
          <w:rFonts w:ascii="Calibri" w:hAnsi="Calibri" w:cs="Calibri"/>
          <w:szCs w:val="22"/>
        </w:rPr>
        <w:t xml:space="preserve">udeľuje </w:t>
      </w:r>
      <w:r w:rsidR="002356DA" w:rsidRPr="006F6461">
        <w:rPr>
          <w:rFonts w:ascii="Calibri" w:hAnsi="Calibri" w:cs="Calibri"/>
          <w:szCs w:val="22"/>
        </w:rPr>
        <w:t>Objednávateľ</w:t>
      </w:r>
      <w:r w:rsidR="00755E6A" w:rsidRPr="006F6461">
        <w:rPr>
          <w:rFonts w:ascii="Calibri" w:hAnsi="Calibri" w:cs="Calibri"/>
          <w:szCs w:val="22"/>
        </w:rPr>
        <w:t>Zhotoviteľ</w:t>
      </w:r>
      <w:r w:rsidR="00E16FF5" w:rsidRPr="006F6461">
        <w:rPr>
          <w:rFonts w:ascii="Calibri" w:hAnsi="Calibri" w:cs="Calibri"/>
          <w:szCs w:val="22"/>
        </w:rPr>
        <w:t>ovi súhlas</w:t>
      </w:r>
      <w:r w:rsidR="00755E6A" w:rsidRPr="006F6461">
        <w:rPr>
          <w:rFonts w:ascii="Calibri" w:hAnsi="Calibri" w:cs="Calibri"/>
          <w:szCs w:val="22"/>
        </w:rPr>
        <w:t xml:space="preserve"> na </w:t>
      </w:r>
      <w:r w:rsidR="00E16FF5" w:rsidRPr="006F6461">
        <w:rPr>
          <w:rFonts w:ascii="Calibri" w:hAnsi="Calibri" w:cs="Calibri"/>
          <w:szCs w:val="22"/>
        </w:rPr>
        <w:t>vy</w:t>
      </w:r>
      <w:r w:rsidR="00755E6A" w:rsidRPr="006F6461">
        <w:rPr>
          <w:rFonts w:ascii="Calibri" w:hAnsi="Calibri" w:cs="Calibri"/>
          <w:szCs w:val="22"/>
        </w:rPr>
        <w:t>faktur</w:t>
      </w:r>
      <w:r w:rsidR="00E16FF5" w:rsidRPr="006F6461">
        <w:rPr>
          <w:rFonts w:ascii="Calibri" w:hAnsi="Calibri" w:cs="Calibri"/>
          <w:szCs w:val="22"/>
        </w:rPr>
        <w:t>ovanie</w:t>
      </w:r>
      <w:r w:rsidR="00755E6A" w:rsidRPr="006F6461">
        <w:rPr>
          <w:rFonts w:ascii="Calibri" w:hAnsi="Calibri" w:cs="Calibri"/>
          <w:szCs w:val="22"/>
        </w:rPr>
        <w:t xml:space="preserve"> Ceny v súlade s touto Zmluvou. </w:t>
      </w:r>
    </w:p>
    <w:p w:rsidR="002F720D" w:rsidRPr="006F6461" w:rsidRDefault="00E16FF5"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Udelenie súhlasu podľa predchádzajúceho bodu sa nedotýka práv a povinností Zmluvných strán podľa bodu 6.4 tejto Zmluvy, </w:t>
      </w:r>
      <w:r w:rsidR="00363016" w:rsidRPr="006F6461">
        <w:rPr>
          <w:rFonts w:ascii="Calibri" w:hAnsi="Calibri" w:cs="Calibri"/>
          <w:szCs w:val="22"/>
        </w:rPr>
        <w:t xml:space="preserve">ani </w:t>
      </w:r>
      <w:r w:rsidR="002356DA" w:rsidRPr="006F6461">
        <w:rPr>
          <w:rFonts w:ascii="Calibri" w:hAnsi="Calibri" w:cs="Calibri"/>
          <w:szCs w:val="22"/>
        </w:rPr>
        <w:t>nárok</w:t>
      </w:r>
      <w:r w:rsidRPr="006F6461">
        <w:rPr>
          <w:rFonts w:ascii="Calibri" w:hAnsi="Calibri" w:cs="Calibri"/>
          <w:szCs w:val="22"/>
        </w:rPr>
        <w:t>ov</w:t>
      </w:r>
      <w:r w:rsidR="002356DA" w:rsidRPr="006F6461">
        <w:rPr>
          <w:rFonts w:ascii="Calibri" w:hAnsi="Calibri" w:cs="Calibri"/>
          <w:szCs w:val="22"/>
        </w:rPr>
        <w:t xml:space="preserve"> Objednávateľa </w:t>
      </w:r>
      <w:r w:rsidRPr="006F6461">
        <w:rPr>
          <w:rFonts w:ascii="Calibri" w:hAnsi="Calibri" w:cs="Calibri"/>
          <w:szCs w:val="22"/>
        </w:rPr>
        <w:t xml:space="preserve">voči Zhotoviteľovi </w:t>
      </w:r>
      <w:r w:rsidR="002356DA" w:rsidRPr="006F6461">
        <w:rPr>
          <w:rFonts w:ascii="Calibri" w:hAnsi="Calibri" w:cs="Calibri"/>
          <w:szCs w:val="22"/>
        </w:rPr>
        <w:t>z vád Diela alebo zo záruky</w:t>
      </w:r>
      <w:r w:rsidR="00363016" w:rsidRPr="006F6461">
        <w:rPr>
          <w:rFonts w:ascii="Calibri" w:hAnsi="Calibri" w:cs="Calibri"/>
          <w:szCs w:val="22"/>
        </w:rPr>
        <w:t xml:space="preserve">, alebo nárokovObjednávateľa voči Zhotoviteľovi </w:t>
      </w:r>
      <w:r w:rsidRPr="006F6461">
        <w:rPr>
          <w:rFonts w:ascii="Calibri" w:hAnsi="Calibri" w:cs="Calibri"/>
          <w:szCs w:val="22"/>
        </w:rPr>
        <w:t>zporušeni</w:t>
      </w:r>
      <w:r w:rsidR="00810A18" w:rsidRPr="006F6461">
        <w:rPr>
          <w:rFonts w:ascii="Calibri" w:hAnsi="Calibri" w:cs="Calibri"/>
          <w:szCs w:val="22"/>
        </w:rPr>
        <w:t>a</w:t>
      </w:r>
      <w:r w:rsidRPr="006F6461">
        <w:rPr>
          <w:rFonts w:ascii="Calibri" w:hAnsi="Calibri" w:cs="Calibri"/>
          <w:szCs w:val="22"/>
        </w:rPr>
        <w:t xml:space="preserve"> tejto Zmluvy</w:t>
      </w:r>
      <w:r w:rsidR="00B36098" w:rsidRPr="006F6461">
        <w:rPr>
          <w:rFonts w:ascii="Calibri" w:hAnsi="Calibri" w:cs="Calibri"/>
          <w:szCs w:val="22"/>
        </w:rPr>
        <w:t xml:space="preserve"> alebo na odškodnenie</w:t>
      </w:r>
      <w:r w:rsidR="00363016" w:rsidRPr="006F6461">
        <w:rPr>
          <w:rFonts w:ascii="Calibri" w:hAnsi="Calibri" w:cs="Calibri"/>
          <w:szCs w:val="22"/>
        </w:rPr>
        <w:t>,</w:t>
      </w:r>
      <w:r w:rsidRPr="006F6461">
        <w:rPr>
          <w:rFonts w:ascii="Calibri" w:hAnsi="Calibri" w:cs="Calibri"/>
          <w:szCs w:val="22"/>
        </w:rPr>
        <w:t xml:space="preserve"> alebo nárokov </w:t>
      </w:r>
      <w:r w:rsidR="00363016" w:rsidRPr="006F6461">
        <w:rPr>
          <w:rFonts w:ascii="Calibri" w:hAnsi="Calibri" w:cs="Calibri"/>
          <w:szCs w:val="22"/>
        </w:rPr>
        <w:t xml:space="preserve">Objednávateľa </w:t>
      </w:r>
      <w:r w:rsidRPr="006F6461">
        <w:rPr>
          <w:rFonts w:ascii="Calibri" w:hAnsi="Calibri" w:cs="Calibri"/>
          <w:szCs w:val="22"/>
        </w:rPr>
        <w:t xml:space="preserve">na </w:t>
      </w:r>
      <w:r w:rsidR="00363016" w:rsidRPr="006F6461">
        <w:rPr>
          <w:rFonts w:ascii="Calibri" w:hAnsi="Calibri" w:cs="Calibri"/>
          <w:szCs w:val="22"/>
        </w:rPr>
        <w:t xml:space="preserve">dohodnuté </w:t>
      </w:r>
      <w:r w:rsidRPr="006F6461">
        <w:rPr>
          <w:rFonts w:ascii="Calibri" w:hAnsi="Calibri" w:cs="Calibri"/>
          <w:szCs w:val="22"/>
        </w:rPr>
        <w:t>zmluvné pokuty</w:t>
      </w:r>
      <w:r w:rsidR="00EF5557" w:rsidRPr="006F6461">
        <w:rPr>
          <w:rFonts w:ascii="Calibri" w:hAnsi="Calibri" w:cs="Calibri"/>
          <w:szCs w:val="22"/>
        </w:rPr>
        <w:t xml:space="preserve"> alebo iné sankcie</w:t>
      </w:r>
      <w:r w:rsidRPr="006F6461">
        <w:rPr>
          <w:rFonts w:ascii="Calibri" w:hAnsi="Calibri" w:cs="Calibri"/>
          <w:szCs w:val="22"/>
        </w:rPr>
        <w:t>.</w:t>
      </w:r>
    </w:p>
    <w:p w:rsidR="0072452E" w:rsidRPr="0072452E" w:rsidRDefault="0072452E" w:rsidP="0072452E">
      <w:pPr>
        <w:pStyle w:val="DPNormalLevel3"/>
      </w:pPr>
    </w:p>
    <w:p w:rsidR="00DC681B" w:rsidRPr="006F6461" w:rsidRDefault="00DC681B" w:rsidP="00DD2A7E">
      <w:pPr>
        <w:pStyle w:val="DPHeading1Slovakarticle"/>
        <w:keepNext w:val="0"/>
        <w:rPr>
          <w:rFonts w:ascii="Calibri" w:hAnsi="Calibri" w:cs="Calibri"/>
          <w:sz w:val="22"/>
          <w:szCs w:val="22"/>
        </w:rPr>
      </w:pPr>
      <w:bookmarkStart w:id="26" w:name="_Toc508737235"/>
      <w:r w:rsidRPr="006F6461">
        <w:rPr>
          <w:rFonts w:ascii="Calibri" w:hAnsi="Calibri" w:cs="Calibri"/>
          <w:sz w:val="22"/>
          <w:szCs w:val="22"/>
        </w:rPr>
        <w:t>Záruka</w:t>
      </w:r>
      <w:r w:rsidR="00C749D8" w:rsidRPr="006F6461">
        <w:rPr>
          <w:rFonts w:ascii="Calibri" w:hAnsi="Calibri" w:cs="Calibri"/>
          <w:sz w:val="22"/>
          <w:szCs w:val="22"/>
        </w:rPr>
        <w:t xml:space="preserve"> a reklamácia vád</w:t>
      </w:r>
      <w:bookmarkEnd w:id="26"/>
    </w:p>
    <w:p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Záruka</w:t>
      </w:r>
    </w:p>
    <w:p w:rsidR="005742D0"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poskytuje Objednávateľovi záruku na vykonané Dielo v trvaní </w:t>
      </w:r>
      <w:r w:rsidR="00E1331F" w:rsidRPr="006F6461">
        <w:rPr>
          <w:rFonts w:ascii="Calibri" w:hAnsi="Calibri" w:cs="Calibri"/>
          <w:szCs w:val="22"/>
        </w:rPr>
        <w:t>päť (</w:t>
      </w:r>
      <w:r w:rsidRPr="006F6461">
        <w:rPr>
          <w:rFonts w:ascii="Calibri" w:hAnsi="Calibri" w:cs="Calibri"/>
          <w:szCs w:val="22"/>
        </w:rPr>
        <w:t>5</w:t>
      </w:r>
      <w:r w:rsidR="00E1331F" w:rsidRPr="006F6461">
        <w:rPr>
          <w:rFonts w:ascii="Calibri" w:hAnsi="Calibri" w:cs="Calibri"/>
          <w:szCs w:val="22"/>
        </w:rPr>
        <w:t>)</w:t>
      </w:r>
      <w:r w:rsidRPr="006F6461">
        <w:rPr>
          <w:rFonts w:ascii="Calibri" w:hAnsi="Calibri" w:cs="Calibri"/>
          <w:szCs w:val="22"/>
        </w:rPr>
        <w:t xml:space="preserve"> rokov</w:t>
      </w:r>
      <w:r w:rsidR="005742D0" w:rsidRPr="006F6461">
        <w:rPr>
          <w:rFonts w:ascii="Calibri" w:hAnsi="Calibri" w:cs="Calibri"/>
          <w:szCs w:val="22"/>
        </w:rPr>
        <w:t xml:space="preserve"> (ďalej len „</w:t>
      </w:r>
      <w:r w:rsidR="005742D0" w:rsidRPr="006F6461">
        <w:rPr>
          <w:rFonts w:ascii="Calibri" w:hAnsi="Calibri" w:cs="Calibri"/>
          <w:b/>
          <w:szCs w:val="22"/>
        </w:rPr>
        <w:t>Záručná doba</w:t>
      </w:r>
      <w:r w:rsidR="005742D0" w:rsidRPr="006F6461">
        <w:rPr>
          <w:rFonts w:ascii="Calibri" w:hAnsi="Calibri" w:cs="Calibri"/>
          <w:szCs w:val="22"/>
        </w:rPr>
        <w:t>“)</w:t>
      </w:r>
      <w:r w:rsidRPr="006F6461">
        <w:rPr>
          <w:rFonts w:ascii="Calibri" w:hAnsi="Calibri" w:cs="Calibri"/>
          <w:szCs w:val="22"/>
        </w:rPr>
        <w:t>.</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Záručná doba sa vzťahuje na </w:t>
      </w:r>
      <w:r w:rsidR="00370649" w:rsidRPr="006F6461">
        <w:rPr>
          <w:rFonts w:ascii="Calibri" w:hAnsi="Calibri" w:cs="Calibri"/>
          <w:szCs w:val="22"/>
        </w:rPr>
        <w:t xml:space="preserve">Dielo vrátane všetkých jeho častí a súčastí, </w:t>
      </w:r>
      <w:r w:rsidR="0076443A" w:rsidRPr="006F6461">
        <w:rPr>
          <w:rFonts w:ascii="Calibri" w:hAnsi="Calibri" w:cs="Calibri"/>
          <w:szCs w:val="22"/>
        </w:rPr>
        <w:t xml:space="preserve">vecí, materiálov a prác, </w:t>
      </w:r>
      <w:r w:rsidRPr="006F6461">
        <w:rPr>
          <w:rFonts w:ascii="Calibri" w:hAnsi="Calibri" w:cs="Calibri"/>
          <w:szCs w:val="22"/>
        </w:rPr>
        <w:t>s výnimkou dodávok, ktorých záručná doba je stanovená inak ich výrobcami</w:t>
      </w:r>
      <w:r w:rsidR="00901DDA" w:rsidRPr="006F6461">
        <w:rPr>
          <w:rFonts w:ascii="Calibri" w:hAnsi="Calibri" w:cs="Calibri"/>
          <w:szCs w:val="22"/>
        </w:rPr>
        <w:t>,</w:t>
      </w:r>
      <w:r w:rsidRPr="006F6461">
        <w:rPr>
          <w:rFonts w:ascii="Calibri" w:hAnsi="Calibri" w:cs="Calibri"/>
          <w:szCs w:val="22"/>
        </w:rPr>
        <w:t xml:space="preserve"> a s ktorou Objednávateľ </w:t>
      </w:r>
      <w:r w:rsidR="00901DDA" w:rsidRPr="006F6461">
        <w:rPr>
          <w:rFonts w:ascii="Calibri" w:hAnsi="Calibri" w:cs="Calibri"/>
          <w:szCs w:val="22"/>
        </w:rPr>
        <w:t xml:space="preserve">vopred </w:t>
      </w:r>
      <w:r w:rsidRPr="006F6461">
        <w:rPr>
          <w:rFonts w:ascii="Calibri" w:hAnsi="Calibri" w:cs="Calibri"/>
          <w:szCs w:val="22"/>
        </w:rPr>
        <w:t>písomne súhlasil</w:t>
      </w:r>
      <w:r w:rsidR="00901DDA" w:rsidRPr="006F6461">
        <w:rPr>
          <w:rFonts w:ascii="Calibri" w:hAnsi="Calibri" w:cs="Calibri"/>
          <w:szCs w:val="22"/>
        </w:rPr>
        <w:t>.</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zodpovedá </w:t>
      </w:r>
      <w:r w:rsidR="005742D0" w:rsidRPr="006F6461">
        <w:rPr>
          <w:rFonts w:ascii="Calibri" w:hAnsi="Calibri" w:cs="Calibri"/>
          <w:szCs w:val="22"/>
        </w:rPr>
        <w:t xml:space="preserve">za </w:t>
      </w:r>
      <w:r w:rsidRPr="006F6461">
        <w:rPr>
          <w:rFonts w:ascii="Calibri" w:hAnsi="Calibri" w:cs="Calibri"/>
          <w:szCs w:val="22"/>
        </w:rPr>
        <w:t xml:space="preserve">vady, ktoré má Dielo v čase </w:t>
      </w:r>
      <w:r w:rsidR="005742D0" w:rsidRPr="006F6461">
        <w:rPr>
          <w:rFonts w:ascii="Calibri" w:hAnsi="Calibri" w:cs="Calibri"/>
          <w:szCs w:val="22"/>
        </w:rPr>
        <w:t xml:space="preserve">jeho </w:t>
      </w:r>
      <w:r w:rsidRPr="006F6461">
        <w:rPr>
          <w:rFonts w:ascii="Calibri" w:hAnsi="Calibri" w:cs="Calibri"/>
          <w:szCs w:val="22"/>
        </w:rPr>
        <w:t xml:space="preserve">odovzdania </w:t>
      </w:r>
      <w:r w:rsidR="00370649" w:rsidRPr="006F6461">
        <w:rPr>
          <w:rFonts w:ascii="Calibri" w:hAnsi="Calibri" w:cs="Calibri"/>
          <w:szCs w:val="22"/>
        </w:rPr>
        <w:t>Objednávateľovi</w:t>
      </w:r>
      <w:r w:rsidR="005742D0" w:rsidRPr="006F6461">
        <w:rPr>
          <w:rFonts w:ascii="Calibri" w:hAnsi="Calibri" w:cs="Calibri"/>
          <w:szCs w:val="22"/>
        </w:rPr>
        <w:t>,</w:t>
      </w:r>
      <w:r w:rsidRPr="006F6461">
        <w:rPr>
          <w:rFonts w:ascii="Calibri" w:hAnsi="Calibri" w:cs="Calibri"/>
          <w:szCs w:val="22"/>
        </w:rPr>
        <w:t xml:space="preserve">a ktoré sa vyskytnú, vzniknú, alebo sa stanú zjavnými počas </w:t>
      </w:r>
      <w:r w:rsidR="005742D0" w:rsidRPr="006F6461">
        <w:rPr>
          <w:rFonts w:ascii="Calibri" w:hAnsi="Calibri" w:cs="Calibri"/>
          <w:szCs w:val="22"/>
        </w:rPr>
        <w:t>Z</w:t>
      </w:r>
      <w:r w:rsidRPr="006F6461">
        <w:rPr>
          <w:rFonts w:ascii="Calibri" w:hAnsi="Calibri" w:cs="Calibri"/>
          <w:szCs w:val="22"/>
        </w:rPr>
        <w:t>áručnej doby.</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Záručná </w:t>
      </w:r>
      <w:r w:rsidR="0076443A" w:rsidRPr="006F6461">
        <w:rPr>
          <w:rFonts w:ascii="Calibri" w:hAnsi="Calibri" w:cs="Calibri"/>
          <w:szCs w:val="22"/>
        </w:rPr>
        <w:t>doba</w:t>
      </w:r>
      <w:r w:rsidRPr="006F6461">
        <w:rPr>
          <w:rFonts w:ascii="Calibri" w:hAnsi="Calibri" w:cs="Calibri"/>
          <w:szCs w:val="22"/>
        </w:rPr>
        <w:t xml:space="preserve"> začína plynúť odo dňa protokolárneho prevzatia Diela Objednávate</w:t>
      </w:r>
      <w:r w:rsidRPr="006F6461">
        <w:rPr>
          <w:rFonts w:ascii="Calibri" w:hAnsi="Calibri" w:cs="Calibri"/>
          <w:szCs w:val="22"/>
        </w:rPr>
        <w:softHyphen/>
        <w:t>ľom</w:t>
      </w:r>
      <w:r w:rsidR="0076443A" w:rsidRPr="006F6461">
        <w:rPr>
          <w:rFonts w:ascii="Calibri" w:hAnsi="Calibri" w:cs="Calibri"/>
          <w:szCs w:val="22"/>
        </w:rPr>
        <w:t xml:space="preserve"> v zmysle tejto Zmluvy</w:t>
      </w:r>
      <w:r w:rsidRPr="006F6461">
        <w:rPr>
          <w:rFonts w:ascii="Calibri" w:hAnsi="Calibri" w:cs="Calibri"/>
          <w:szCs w:val="22"/>
        </w:rPr>
        <w:t xml:space="preserve">. Presný termín ukončenia </w:t>
      </w:r>
      <w:r w:rsidR="005742D0" w:rsidRPr="006F6461">
        <w:rPr>
          <w:rFonts w:ascii="Calibri" w:hAnsi="Calibri" w:cs="Calibri"/>
          <w:szCs w:val="22"/>
        </w:rPr>
        <w:t>Z</w:t>
      </w:r>
      <w:r w:rsidRPr="006F6461">
        <w:rPr>
          <w:rFonts w:ascii="Calibri" w:hAnsi="Calibri" w:cs="Calibri"/>
          <w:szCs w:val="22"/>
        </w:rPr>
        <w:t xml:space="preserve">áručnej doby </w:t>
      </w:r>
      <w:r w:rsidR="005742D0" w:rsidRPr="006F6461">
        <w:rPr>
          <w:rFonts w:ascii="Calibri" w:hAnsi="Calibri" w:cs="Calibri"/>
          <w:szCs w:val="22"/>
        </w:rPr>
        <w:t xml:space="preserve">uvedú </w:t>
      </w:r>
      <w:r w:rsidRPr="006F6461">
        <w:rPr>
          <w:rFonts w:ascii="Calibri" w:hAnsi="Calibri" w:cs="Calibri"/>
          <w:szCs w:val="22"/>
        </w:rPr>
        <w:t xml:space="preserve">Zmluvné strany </w:t>
      </w:r>
      <w:r w:rsidR="0076443A" w:rsidRPr="006F6461">
        <w:rPr>
          <w:rFonts w:ascii="Calibri" w:hAnsi="Calibri" w:cs="Calibri"/>
          <w:szCs w:val="22"/>
        </w:rPr>
        <w:t>v</w:t>
      </w:r>
      <w:r w:rsidR="005742D0" w:rsidRPr="006F6461">
        <w:rPr>
          <w:rFonts w:ascii="Calibri" w:hAnsi="Calibri" w:cs="Calibri"/>
          <w:szCs w:val="22"/>
        </w:rPr>
        <w:t> Odovzdávacom protokole</w:t>
      </w:r>
      <w:r w:rsidRPr="006F6461">
        <w:rPr>
          <w:rFonts w:ascii="Calibri" w:hAnsi="Calibri" w:cs="Calibri"/>
          <w:szCs w:val="22"/>
        </w:rPr>
        <w:t xml:space="preserve">. </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Záručná doba neplynie počas doby, kedy Dielo pre vady nemohlo byť užívané riadnym spôsobom, a to od uplatnenia reklamácie vád v súlade s týmto </w:t>
      </w:r>
      <w:r w:rsidR="000A0DEE" w:rsidRPr="006F6461">
        <w:rPr>
          <w:rFonts w:ascii="Calibri" w:hAnsi="Calibri" w:cs="Calibri"/>
          <w:szCs w:val="22"/>
        </w:rPr>
        <w:t xml:space="preserve">Článkom </w:t>
      </w:r>
      <w:r w:rsidRPr="006F6461">
        <w:rPr>
          <w:rFonts w:ascii="Calibri" w:hAnsi="Calibri" w:cs="Calibri"/>
          <w:szCs w:val="22"/>
        </w:rPr>
        <w:t>Zmluvy až do odstránenia vád.</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Záruka sa vzťahuje na Dielo za predpokladu riadnej starostlivostí a údržby Diela Objednávateľom. Záruka sa nevzťahuje na prípady násilného poškodenia Diela</w:t>
      </w:r>
      <w:r w:rsidR="005742D0" w:rsidRPr="006F6461">
        <w:rPr>
          <w:rFonts w:ascii="Calibri" w:hAnsi="Calibri" w:cs="Calibri"/>
          <w:szCs w:val="22"/>
        </w:rPr>
        <w:t xml:space="preserve"> alebo </w:t>
      </w:r>
      <w:r w:rsidRPr="006F6461">
        <w:rPr>
          <w:rFonts w:ascii="Calibri" w:hAnsi="Calibri" w:cs="Calibri"/>
          <w:szCs w:val="22"/>
        </w:rPr>
        <w:t>poškodenia živelnou pohro</w:t>
      </w:r>
      <w:r w:rsidRPr="006F6461">
        <w:rPr>
          <w:rFonts w:ascii="Calibri" w:hAnsi="Calibri" w:cs="Calibri"/>
          <w:szCs w:val="22"/>
        </w:rPr>
        <w:softHyphen/>
        <w:t>mou.</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nezodpovedá za vady Diela, ktoré boli spôsobené použitím vecí </w:t>
      </w:r>
      <w:r w:rsidRPr="006F6461">
        <w:rPr>
          <w:rFonts w:ascii="Calibri" w:hAnsi="Calibri" w:cs="Calibri"/>
          <w:szCs w:val="22"/>
        </w:rPr>
        <w:lastRenderedPageBreak/>
        <w:t>poskytnutých Objednávateľom a Zhotoviteľ ani pri vynaložení odbornej starostlivosti nevhodnosť týchto vecí nemo</w:t>
      </w:r>
      <w:r w:rsidRPr="006F6461">
        <w:rPr>
          <w:rFonts w:ascii="Calibri" w:hAnsi="Calibri" w:cs="Calibri"/>
          <w:szCs w:val="22"/>
        </w:rPr>
        <w:softHyphen/>
        <w:t xml:space="preserve">hol zistiť, alebo na ne Objednávateľa písomne upozornil a Objednávateľ na ich použití trval. Zhotoviteľ nezodpovedá </w:t>
      </w:r>
      <w:r w:rsidR="002D5274" w:rsidRPr="006F6461">
        <w:rPr>
          <w:rFonts w:ascii="Calibri" w:hAnsi="Calibri" w:cs="Calibri"/>
          <w:szCs w:val="22"/>
        </w:rPr>
        <w:t xml:space="preserve">ani </w:t>
      </w:r>
      <w:r w:rsidRPr="006F6461">
        <w:rPr>
          <w:rFonts w:ascii="Calibri" w:hAnsi="Calibri" w:cs="Calibri"/>
          <w:szCs w:val="22"/>
        </w:rPr>
        <w:t>za vady spôsobené dodržiavaním nevhodných pokynov daných Objednávateľom, ak Zhotoviteľ na nevhodnosť týchto pokynov upozornil a Objednávateľ na ich do</w:t>
      </w:r>
      <w:r w:rsidRPr="006F6461">
        <w:rPr>
          <w:rFonts w:ascii="Calibri" w:hAnsi="Calibri" w:cs="Calibri"/>
          <w:szCs w:val="22"/>
        </w:rPr>
        <w:softHyphen/>
        <w:t>držaní písomne trval</w:t>
      </w:r>
      <w:r w:rsidR="002D5274" w:rsidRPr="006F6461">
        <w:rPr>
          <w:rFonts w:ascii="Calibri" w:hAnsi="Calibri" w:cs="Calibri"/>
          <w:szCs w:val="22"/>
        </w:rPr>
        <w:t>,</w:t>
      </w:r>
      <w:r w:rsidRPr="006F6461">
        <w:rPr>
          <w:rFonts w:ascii="Calibri" w:hAnsi="Calibri" w:cs="Calibri"/>
          <w:szCs w:val="22"/>
        </w:rPr>
        <w:t xml:space="preserve"> alebo ak Zhotoviteľ túto nevhodnosť nemohol zistiť</w:t>
      </w:r>
      <w:r w:rsidR="002D5274" w:rsidRPr="006F6461">
        <w:rPr>
          <w:rFonts w:ascii="Calibri" w:hAnsi="Calibri" w:cs="Calibri"/>
          <w:szCs w:val="22"/>
        </w:rPr>
        <w:t xml:space="preserve"> ani pri vynaložení odbornej starostlivosti</w:t>
      </w:r>
      <w:r w:rsidRPr="006F6461">
        <w:rPr>
          <w:rFonts w:ascii="Calibri" w:hAnsi="Calibri" w:cs="Calibri"/>
          <w:szCs w:val="22"/>
        </w:rPr>
        <w:t>.</w:t>
      </w:r>
    </w:p>
    <w:p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Reklamácia a nároky z vád Diela</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prípade vzniku akýchkoľvek vád Diela počas záručnej doby je Objednávateľ povinný reklamovať vadu písomne do </w:t>
      </w:r>
      <w:r w:rsidR="002D5274" w:rsidRPr="006F6461">
        <w:rPr>
          <w:rFonts w:ascii="Calibri" w:hAnsi="Calibri" w:cs="Calibri"/>
          <w:szCs w:val="22"/>
        </w:rPr>
        <w:t xml:space="preserve">šesťdesiatich (60) </w:t>
      </w:r>
      <w:r w:rsidRPr="006F6461">
        <w:rPr>
          <w:rFonts w:ascii="Calibri" w:hAnsi="Calibri" w:cs="Calibri"/>
          <w:szCs w:val="22"/>
        </w:rPr>
        <w:t>dní, odkedy vadu zistil.</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Objednávateľ je oprávnenýpožadovať od Zhotoviteľa (i) odstránenie </w:t>
      </w:r>
      <w:r w:rsidR="00AA4CC4" w:rsidRPr="006F6461">
        <w:rPr>
          <w:rFonts w:ascii="Calibri" w:hAnsi="Calibri" w:cs="Calibri"/>
          <w:szCs w:val="22"/>
        </w:rPr>
        <w:t xml:space="preserve">vady </w:t>
      </w:r>
      <w:r w:rsidRPr="006F6461">
        <w:rPr>
          <w:rFonts w:ascii="Calibri" w:hAnsi="Calibri" w:cs="Calibri"/>
          <w:szCs w:val="22"/>
        </w:rPr>
        <w:t>Diela</w:t>
      </w:r>
      <w:r w:rsidR="0076443A" w:rsidRPr="006F6461">
        <w:rPr>
          <w:rFonts w:ascii="Calibri" w:hAnsi="Calibri" w:cs="Calibri"/>
          <w:szCs w:val="22"/>
        </w:rPr>
        <w:t xml:space="preserve"> podľa vlastnej voľby</w:t>
      </w:r>
      <w:r w:rsidRPr="006F6461">
        <w:rPr>
          <w:rFonts w:ascii="Calibri" w:hAnsi="Calibri" w:cs="Calibri"/>
          <w:szCs w:val="22"/>
        </w:rPr>
        <w:t>, a to najmä opravou, dodaním náhradného plnenia, dodaním chýbajúceho plnenia</w:t>
      </w:r>
      <w:r w:rsidR="002D5274" w:rsidRPr="006F6461">
        <w:rPr>
          <w:rFonts w:ascii="Calibri" w:hAnsi="Calibri" w:cs="Calibri"/>
          <w:szCs w:val="22"/>
        </w:rPr>
        <w:t xml:space="preserve"> alebo</w:t>
      </w:r>
      <w:r w:rsidRPr="006F6461">
        <w:rPr>
          <w:rFonts w:ascii="Calibri" w:hAnsi="Calibri" w:cs="Calibri"/>
          <w:szCs w:val="22"/>
        </w:rPr>
        <w:t xml:space="preserve"> odstránením právnych vád v primeranej lehote stanovenej Objednávateľom, alebo (ii) primeranú zľavu z Ceny.</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Bez zbytočného odkladu po doručení reklamácie zo strany Objednávateľa je Zhotoviteľ povinný na vlastné náklady odstrániť vady alebo vyhovieť </w:t>
      </w:r>
      <w:r w:rsidR="002D5274" w:rsidRPr="006F6461">
        <w:rPr>
          <w:rFonts w:ascii="Calibri" w:hAnsi="Calibri" w:cs="Calibri"/>
          <w:szCs w:val="22"/>
        </w:rPr>
        <w:t xml:space="preserve">inému </w:t>
      </w:r>
      <w:r w:rsidRPr="006F6461">
        <w:rPr>
          <w:rFonts w:ascii="Calibri" w:hAnsi="Calibri" w:cs="Calibri"/>
          <w:szCs w:val="22"/>
        </w:rPr>
        <w:t>nároku podľa voľby Objednávateľa.</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prípade, že Zhotoviteľ neodstráni vady ani v primeranej lehote stanovenej Objednávateľom, inak najviac v lehote </w:t>
      </w:r>
      <w:r w:rsidR="00714D9C" w:rsidRPr="006F6461">
        <w:rPr>
          <w:rFonts w:ascii="Calibri" w:hAnsi="Calibri" w:cs="Calibri"/>
          <w:szCs w:val="22"/>
        </w:rPr>
        <w:t xml:space="preserve">piatich </w:t>
      </w:r>
      <w:r w:rsidR="002D5274" w:rsidRPr="006F6461">
        <w:rPr>
          <w:rFonts w:ascii="Calibri" w:hAnsi="Calibri" w:cs="Calibri"/>
          <w:szCs w:val="22"/>
        </w:rPr>
        <w:t>(</w:t>
      </w:r>
      <w:r w:rsidR="00714D9C" w:rsidRPr="006F6461">
        <w:rPr>
          <w:rFonts w:ascii="Calibri" w:hAnsi="Calibri" w:cs="Calibri"/>
          <w:szCs w:val="22"/>
        </w:rPr>
        <w:t>5</w:t>
      </w:r>
      <w:r w:rsidR="002D5274" w:rsidRPr="006F6461">
        <w:rPr>
          <w:rFonts w:ascii="Calibri" w:hAnsi="Calibri" w:cs="Calibri"/>
          <w:szCs w:val="22"/>
        </w:rPr>
        <w:t xml:space="preserve">) </w:t>
      </w:r>
      <w:r w:rsidRPr="006F6461">
        <w:rPr>
          <w:rFonts w:ascii="Calibri" w:hAnsi="Calibri" w:cs="Calibri"/>
          <w:szCs w:val="22"/>
        </w:rPr>
        <w:t>dní od uplatnenia reklamácie</w:t>
      </w:r>
      <w:r w:rsidR="00714D9C" w:rsidRPr="006F6461">
        <w:rPr>
          <w:rFonts w:ascii="Calibri" w:hAnsi="Calibri" w:cs="Calibri"/>
          <w:szCs w:val="22"/>
        </w:rPr>
        <w:t>, ak sa Zmluvné strany nedohodnú inak v Odovzdávacom protokole</w:t>
      </w:r>
      <w:r w:rsidRPr="006F6461">
        <w:rPr>
          <w:rFonts w:ascii="Calibri" w:hAnsi="Calibri" w:cs="Calibri"/>
          <w:szCs w:val="22"/>
        </w:rPr>
        <w:t xml:space="preserve">, alebo ak Zhotoviteľ vyhlási, že vady neodstráni, Objednávateľ je oprávnený </w:t>
      </w:r>
      <w:r w:rsidR="00675F2D" w:rsidRPr="006F6461">
        <w:rPr>
          <w:rFonts w:ascii="Calibri" w:hAnsi="Calibri" w:cs="Calibri"/>
          <w:szCs w:val="22"/>
        </w:rPr>
        <w:t xml:space="preserve">na základe vlastnej voľby </w:t>
      </w:r>
      <w:r w:rsidRPr="006F6461">
        <w:rPr>
          <w:rFonts w:ascii="Calibri" w:hAnsi="Calibri" w:cs="Calibri"/>
          <w:szCs w:val="22"/>
        </w:rPr>
        <w:t xml:space="preserve">(i) zabezpečiť odstránenie vady sám alebo prostredníctvom tretej osoby, a to na náklady Zhotoviteľa, alebo (ii) požadovať primeranú zľavu z Ceny. </w:t>
      </w:r>
    </w:p>
    <w:p w:rsidR="00BA4D4C" w:rsidRPr="006F6461" w:rsidRDefault="00675F2D" w:rsidP="0021514B">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Zmluvné strany sa výslovne dohodli, že na účely tejto Zmluvy sa za primeranú zľavu z Ceny rozumie čiastka zodpovedajúca nákladom, ktoré by Objednávateľ musel vynaložiť za účelom odstránenia predmetnej vady.</w:t>
      </w:r>
    </w:p>
    <w:p w:rsidR="00DC681B" w:rsidRPr="006F6461" w:rsidRDefault="00DC681B" w:rsidP="00DD2A7E">
      <w:pPr>
        <w:pStyle w:val="DPHeading1Slovakarticle"/>
        <w:keepNext w:val="0"/>
        <w:rPr>
          <w:rFonts w:ascii="Calibri" w:hAnsi="Calibri" w:cs="Calibri"/>
          <w:sz w:val="22"/>
          <w:szCs w:val="22"/>
        </w:rPr>
      </w:pPr>
      <w:bookmarkStart w:id="27" w:name="_Toc317260561"/>
      <w:bookmarkStart w:id="28" w:name="_Toc508737236"/>
      <w:r w:rsidRPr="006F6461">
        <w:rPr>
          <w:rFonts w:ascii="Calibri" w:hAnsi="Calibri" w:cs="Calibri"/>
          <w:sz w:val="22"/>
          <w:szCs w:val="22"/>
        </w:rPr>
        <w:t>Zodpovednosť a sankcie</w:t>
      </w:r>
      <w:bookmarkEnd w:id="27"/>
      <w:bookmarkEnd w:id="28"/>
    </w:p>
    <w:p w:rsidR="00675F2D" w:rsidRPr="006F6461" w:rsidRDefault="00675F2D" w:rsidP="00675F2D">
      <w:pPr>
        <w:pStyle w:val="tlDPHeading2SlovakarticleVavo"/>
        <w:keepNext w:val="0"/>
        <w:rPr>
          <w:rFonts w:ascii="Calibri" w:hAnsi="Calibri" w:cs="Calibri"/>
          <w:szCs w:val="22"/>
        </w:rPr>
      </w:pPr>
      <w:r w:rsidRPr="006F6461">
        <w:rPr>
          <w:rFonts w:ascii="Calibri" w:hAnsi="Calibri" w:cs="Calibri"/>
          <w:szCs w:val="22"/>
        </w:rPr>
        <w:t xml:space="preserve">Všeobecné ustanovenia  </w:t>
      </w:r>
    </w:p>
    <w:p w:rsidR="00DC681B" w:rsidRPr="006F6461" w:rsidRDefault="00DC681B" w:rsidP="00675F2D">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Každá Zmluvná strana zodpovedá za škodu, ktorá vznikne druhej Zmluvnej strane alebo tretej osobe v dôsledku po</w:t>
      </w:r>
      <w:r w:rsidRPr="006F6461">
        <w:rPr>
          <w:rFonts w:ascii="Calibri" w:hAnsi="Calibri" w:cs="Calibri"/>
          <w:szCs w:val="22"/>
        </w:rPr>
        <w:softHyphen/>
        <w:t>rušenia je</w:t>
      </w:r>
      <w:r w:rsidR="00D5026F" w:rsidRPr="006F6461">
        <w:rPr>
          <w:rFonts w:ascii="Calibri" w:hAnsi="Calibri" w:cs="Calibri"/>
          <w:szCs w:val="22"/>
        </w:rPr>
        <w:t>j</w:t>
      </w:r>
      <w:r w:rsidRPr="006F6461">
        <w:rPr>
          <w:rFonts w:ascii="Calibri" w:hAnsi="Calibri" w:cs="Calibri"/>
          <w:szCs w:val="22"/>
        </w:rPr>
        <w:t xml:space="preserve"> povinností vyplývajúcich z tejto Zmluvy.</w:t>
      </w:r>
    </w:p>
    <w:p w:rsidR="00DC681B" w:rsidRPr="006F6461" w:rsidRDefault="00DC681B" w:rsidP="00675F2D">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Zmluvná strana nezodpovedá za škodu, ak bola spôsobená nedostatkom súčinnosti</w:t>
      </w:r>
      <w:r w:rsidR="007A416C" w:rsidRPr="006F6461">
        <w:rPr>
          <w:rFonts w:ascii="Calibri" w:hAnsi="Calibri" w:cs="Calibri"/>
          <w:szCs w:val="22"/>
        </w:rPr>
        <w:t>, na ktorú bola druhá Zmluvná strana povinná,</w:t>
      </w:r>
      <w:r w:rsidRPr="006F6461">
        <w:rPr>
          <w:rFonts w:ascii="Calibri" w:hAnsi="Calibri" w:cs="Calibri"/>
          <w:szCs w:val="22"/>
        </w:rPr>
        <w:t xml:space="preserve"> alebo </w:t>
      </w:r>
      <w:r w:rsidR="00A31FD8" w:rsidRPr="006F6461">
        <w:rPr>
          <w:rFonts w:ascii="Calibri" w:hAnsi="Calibri" w:cs="Calibri"/>
          <w:szCs w:val="22"/>
        </w:rPr>
        <w:t>konaním, nekonaním alebo opomenutím</w:t>
      </w:r>
      <w:r w:rsidRPr="006F6461">
        <w:rPr>
          <w:rFonts w:ascii="Calibri" w:hAnsi="Calibri" w:cs="Calibri"/>
          <w:szCs w:val="22"/>
        </w:rPr>
        <w:t xml:space="preserve"> druh</w:t>
      </w:r>
      <w:r w:rsidR="00A31FD8" w:rsidRPr="006F6461">
        <w:rPr>
          <w:rFonts w:ascii="Calibri" w:hAnsi="Calibri" w:cs="Calibri"/>
          <w:szCs w:val="22"/>
        </w:rPr>
        <w:t>ej</w:t>
      </w:r>
      <w:r w:rsidRPr="006F6461">
        <w:rPr>
          <w:rFonts w:ascii="Calibri" w:hAnsi="Calibri" w:cs="Calibri"/>
          <w:szCs w:val="22"/>
        </w:rPr>
        <w:t xml:space="preserve"> Zmluvn</w:t>
      </w:r>
      <w:r w:rsidR="00A31FD8" w:rsidRPr="006F6461">
        <w:rPr>
          <w:rFonts w:ascii="Calibri" w:hAnsi="Calibri" w:cs="Calibri"/>
          <w:szCs w:val="22"/>
        </w:rPr>
        <w:t>ej</w:t>
      </w:r>
      <w:r w:rsidRPr="006F6461">
        <w:rPr>
          <w:rFonts w:ascii="Calibri" w:hAnsi="Calibri" w:cs="Calibri"/>
          <w:szCs w:val="22"/>
        </w:rPr>
        <w:t xml:space="preserve"> stran</w:t>
      </w:r>
      <w:r w:rsidR="00A31FD8" w:rsidRPr="006F6461">
        <w:rPr>
          <w:rFonts w:ascii="Calibri" w:hAnsi="Calibri" w:cs="Calibri"/>
          <w:szCs w:val="22"/>
        </w:rPr>
        <w:t>y</w:t>
      </w:r>
      <w:r w:rsidRPr="006F6461">
        <w:rPr>
          <w:rFonts w:ascii="Calibri" w:hAnsi="Calibri" w:cs="Calibri"/>
          <w:szCs w:val="22"/>
        </w:rPr>
        <w:t>.</w:t>
      </w:r>
    </w:p>
    <w:p w:rsidR="00DC681B" w:rsidRPr="006F6461" w:rsidRDefault="00DC681B" w:rsidP="00675F2D">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Náhrada škody nezbavuje Zmluvnú stranu povinnosti splniť svoje záväzky podľa tejto Zmluvy a</w:t>
      </w:r>
      <w:r w:rsidR="00D5026F" w:rsidRPr="006F6461">
        <w:rPr>
          <w:rFonts w:ascii="Calibri" w:hAnsi="Calibri" w:cs="Calibri"/>
          <w:szCs w:val="22"/>
        </w:rPr>
        <w:t>lebo</w:t>
      </w:r>
      <w:r w:rsidRPr="006F6461">
        <w:rPr>
          <w:rFonts w:ascii="Calibri" w:hAnsi="Calibri" w:cs="Calibri"/>
          <w:szCs w:val="22"/>
        </w:rPr>
        <w:t xml:space="preserve"> Právnych </w:t>
      </w:r>
      <w:r w:rsidR="00DE619D" w:rsidRPr="006F6461">
        <w:rPr>
          <w:rFonts w:ascii="Calibri" w:hAnsi="Calibri" w:cs="Calibri"/>
          <w:szCs w:val="22"/>
        </w:rPr>
        <w:t>predpisov</w:t>
      </w:r>
      <w:r w:rsidRPr="006F6461">
        <w:rPr>
          <w:rFonts w:ascii="Calibri" w:hAnsi="Calibri" w:cs="Calibri"/>
          <w:szCs w:val="22"/>
        </w:rPr>
        <w:t>.</w:t>
      </w:r>
    </w:p>
    <w:p w:rsidR="00F405E7" w:rsidRPr="006F6461" w:rsidRDefault="007A416C" w:rsidP="00675F2D">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A</w:t>
      </w:r>
      <w:r w:rsidR="00F405E7" w:rsidRPr="006F6461">
        <w:rPr>
          <w:rFonts w:ascii="Calibri" w:hAnsi="Calibri" w:cs="Calibri"/>
          <w:szCs w:val="22"/>
        </w:rPr>
        <w:t>kékoľvek nepresné, neúplné, nepravdivé alebo zavádzajúce vyhlásenie Zhotoviteľa v tejto Zmluv</w:t>
      </w:r>
      <w:r w:rsidR="00D03319" w:rsidRPr="006F6461">
        <w:rPr>
          <w:rFonts w:ascii="Calibri" w:hAnsi="Calibri" w:cs="Calibri"/>
          <w:szCs w:val="22"/>
        </w:rPr>
        <w:t>e</w:t>
      </w:r>
      <w:r w:rsidR="00F405E7" w:rsidRPr="006F6461">
        <w:rPr>
          <w:rFonts w:ascii="Calibri" w:hAnsi="Calibri" w:cs="Calibri"/>
          <w:szCs w:val="22"/>
        </w:rPr>
        <w:t xml:space="preserve"> sa považuje za porušenie právnej povinnosti Zhotoviteľa a zakladá zodpovednosť Zhotoviteľa za škodu spôsobenú Objednávateľovi v súvislosti s týmto porušením právnej povinnosti.</w:t>
      </w:r>
    </w:p>
    <w:p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lastRenderedPageBreak/>
        <w:t xml:space="preserve">Vyššia moc </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Žiadna Zmluvná strana nie je zodpovedná za škody ani nie je v omeškaní s plnením povinností podľa tejto Zmluvy, ak k takejto škode alebo omeškaniu dôjde v dôsledku prekážky, ktorá nastala nezávisle od vôle povinnej Zmluvnej strany a bráni jej v splnení jej povinnosti, ak nemožno rozumne predpokladať, že by táto Zmluvná strana túto prekážku alebo jej následky odvrátila alebo prekonala, a ďalej, že by v čase vzniku záväzku túto prekážku predvídala („</w:t>
      </w:r>
      <w:r w:rsidRPr="006F6461">
        <w:rPr>
          <w:rFonts w:ascii="Calibri" w:hAnsi="Calibri" w:cs="Calibri"/>
          <w:b/>
          <w:szCs w:val="22"/>
        </w:rPr>
        <w:t>Vyššia moc</w:t>
      </w:r>
      <w:r w:rsidRPr="006F6461">
        <w:rPr>
          <w:rFonts w:ascii="Calibri" w:hAnsi="Calibri" w:cs="Calibri"/>
          <w:szCs w:val="22"/>
        </w:rPr>
        <w:t xml:space="preserve">“). </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Za prekážky Vyššej moci sa považujú najmä živelné pohromy, vojny, štrajky, vzbury, povstania, akty štátnej moci, </w:t>
      </w:r>
      <w:r w:rsidR="007A416C" w:rsidRPr="006F6461">
        <w:rPr>
          <w:rFonts w:ascii="Calibri" w:hAnsi="Calibri" w:cs="Calibri"/>
          <w:szCs w:val="22"/>
        </w:rPr>
        <w:t>objavy archeologických nálezov na stavenisku</w:t>
      </w:r>
      <w:r w:rsidRPr="006F6461">
        <w:rPr>
          <w:rFonts w:ascii="Calibri" w:hAnsi="Calibri" w:cs="Calibri"/>
          <w:szCs w:val="22"/>
        </w:rPr>
        <w:t>, avšak iba za predpokladu, že Zmluvná strana postihnutá udalosťou Vyššej moci poskytne druhej Zmluvnej strane bez zbytočného odkladu písomné oznámenie o situácii, uvádzajúce všetky relevantné informácie, a pod podmienkou, že postihnutá Zmluvná strana vynaloží maximálne úsilie a podnikne všetky adekvátne kroky k prekonaniu týchto prekážok v plnení Zmluvy a bude pokračovať v jej plnení ihneď po skončení pôsobenia takejto príčiny alebo okolnosti z vyššej moci.</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Pokiaľ okolnosť Vyššej moci pretrváva dlhšie ako </w:t>
      </w:r>
      <w:r w:rsidR="007A416C" w:rsidRPr="006F6461">
        <w:rPr>
          <w:rFonts w:ascii="Calibri" w:hAnsi="Calibri" w:cs="Calibri"/>
          <w:szCs w:val="22"/>
        </w:rPr>
        <w:t>šesť (</w:t>
      </w:r>
      <w:r w:rsidRPr="006F6461">
        <w:rPr>
          <w:rFonts w:ascii="Calibri" w:hAnsi="Calibri" w:cs="Calibri"/>
          <w:szCs w:val="22"/>
        </w:rPr>
        <w:t>6</w:t>
      </w:r>
      <w:r w:rsidR="007A416C" w:rsidRPr="006F6461">
        <w:rPr>
          <w:rFonts w:ascii="Calibri" w:hAnsi="Calibri" w:cs="Calibri"/>
          <w:szCs w:val="22"/>
        </w:rPr>
        <w:t>)</w:t>
      </w:r>
      <w:r w:rsidRPr="006F6461">
        <w:rPr>
          <w:rFonts w:ascii="Calibri" w:hAnsi="Calibri" w:cs="Calibri"/>
          <w:szCs w:val="22"/>
        </w:rPr>
        <w:t xml:space="preserve"> mesiacov, zaväzujú sa Zmluvné strany rokovať a vynaložiť maximálne úsilie na dosiahnutie vzájomnej dohody o otázkach ďalšieho postupu so zreteľom na predmetnú Zmluvu a na aktuálne záujmy Zmluvných strán. V prípade, že sa v priebehu </w:t>
      </w:r>
      <w:r w:rsidR="007A416C" w:rsidRPr="006F6461">
        <w:rPr>
          <w:rFonts w:ascii="Calibri" w:hAnsi="Calibri" w:cs="Calibri"/>
          <w:szCs w:val="22"/>
        </w:rPr>
        <w:t>dvoch (</w:t>
      </w:r>
      <w:r w:rsidRPr="006F6461">
        <w:rPr>
          <w:rFonts w:ascii="Calibri" w:hAnsi="Calibri" w:cs="Calibri"/>
          <w:szCs w:val="22"/>
        </w:rPr>
        <w:t>2</w:t>
      </w:r>
      <w:r w:rsidR="007A416C" w:rsidRPr="006F6461">
        <w:rPr>
          <w:rFonts w:ascii="Calibri" w:hAnsi="Calibri" w:cs="Calibri"/>
          <w:szCs w:val="22"/>
        </w:rPr>
        <w:t>)</w:t>
      </w:r>
      <w:r w:rsidRPr="006F6461">
        <w:rPr>
          <w:rFonts w:ascii="Calibri" w:hAnsi="Calibri" w:cs="Calibri"/>
          <w:szCs w:val="22"/>
        </w:rPr>
        <w:t xml:space="preserve"> mesiacov od začatia rokovania nedosiahne dohoda, je Objednávateľ opr</w:t>
      </w:r>
      <w:r w:rsidR="00675F2D" w:rsidRPr="006F6461">
        <w:rPr>
          <w:rFonts w:ascii="Calibri" w:hAnsi="Calibri" w:cs="Calibri"/>
          <w:szCs w:val="22"/>
        </w:rPr>
        <w:t>ávnený odstúpiť od tejto Zmluvy</w:t>
      </w:r>
      <w:r w:rsidRPr="006F6461">
        <w:rPr>
          <w:rFonts w:ascii="Calibri" w:hAnsi="Calibri" w:cs="Calibri"/>
          <w:szCs w:val="22"/>
        </w:rPr>
        <w:t>.</w:t>
      </w:r>
    </w:p>
    <w:p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Odškodnenie</w:t>
      </w:r>
    </w:p>
    <w:p w:rsidR="00DC681B" w:rsidRPr="006F6461" w:rsidRDefault="00DC681B" w:rsidP="00DD2A7E">
      <w:pPr>
        <w:kinsoku w:val="0"/>
        <w:overflowPunct w:val="0"/>
        <w:autoSpaceDE w:val="0"/>
        <w:autoSpaceDN w:val="0"/>
        <w:ind w:left="600"/>
        <w:rPr>
          <w:rFonts w:ascii="Calibri" w:hAnsi="Calibri" w:cs="Calibri"/>
          <w:szCs w:val="22"/>
        </w:rPr>
      </w:pPr>
      <w:r w:rsidRPr="006F6461">
        <w:rPr>
          <w:rFonts w:ascii="Calibri" w:hAnsi="Calibri" w:cs="Calibri"/>
          <w:szCs w:val="22"/>
        </w:rPr>
        <w:t>Zhotoviteľ sa zaväzuje:</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odškodniť Objednávateľa za akékoľvek škody, sankcie alebo nároky tretích osôb uplatnené voči Objednávateľovi v súvislosti </w:t>
      </w:r>
      <w:r w:rsidR="00F95066" w:rsidRPr="006F6461">
        <w:rPr>
          <w:rFonts w:ascii="Calibri" w:hAnsi="Calibri" w:cs="Calibri"/>
          <w:szCs w:val="22"/>
        </w:rPr>
        <w:t xml:space="preserve">so zhotovovaním Diela alebo jeho akejkoľvek časti Zhotoviteľom, </w:t>
      </w:r>
      <w:r w:rsidRPr="006F6461">
        <w:rPr>
          <w:rFonts w:ascii="Calibri" w:hAnsi="Calibri" w:cs="Calibri"/>
          <w:szCs w:val="22"/>
        </w:rPr>
        <w:t xml:space="preserve">s vadami Diela alebo ktorejkoľvek </w:t>
      </w:r>
      <w:r w:rsidR="00F95066" w:rsidRPr="006F6461">
        <w:rPr>
          <w:rFonts w:ascii="Calibri" w:hAnsi="Calibri" w:cs="Calibri"/>
          <w:szCs w:val="22"/>
        </w:rPr>
        <w:t>jeho</w:t>
      </w:r>
      <w:r w:rsidRPr="006F6461">
        <w:rPr>
          <w:rFonts w:ascii="Calibri" w:hAnsi="Calibri" w:cs="Calibri"/>
          <w:szCs w:val="22"/>
        </w:rPr>
        <w:t xml:space="preserve"> časti, alebo za porušenie povinností Objednávateľa, ktoré bolo spôsobené z dôvodov na strane Zhotoviteľa</w:t>
      </w:r>
      <w:r w:rsidR="00F95066" w:rsidRPr="006F6461">
        <w:rPr>
          <w:rFonts w:ascii="Calibri" w:hAnsi="Calibri" w:cs="Calibri"/>
          <w:szCs w:val="22"/>
        </w:rPr>
        <w:t xml:space="preserve">; </w:t>
      </w:r>
    </w:p>
    <w:p w:rsidR="007A416C"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odškodniť Objednávateľa za akékoľvek škody, sankcie alebo nároky tretích osôb uplatnené voči Objednávateľovi v súvislosti s právami duševného vlastníctva, ktoré bol v zmysle tejto Zmluvy povinný vysporiadať Zhotoviteľ</w:t>
      </w:r>
      <w:r w:rsidR="007A416C" w:rsidRPr="006F6461">
        <w:rPr>
          <w:rFonts w:ascii="Calibri" w:hAnsi="Calibri" w:cs="Calibri"/>
          <w:szCs w:val="22"/>
        </w:rPr>
        <w:t>;</w:t>
      </w:r>
    </w:p>
    <w:p w:rsidR="00DC681B" w:rsidRDefault="007A416C"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odškodniť Objednávateľa v ostatných prípadoch uvedených v tejto Zmluve.</w:t>
      </w:r>
    </w:p>
    <w:p w:rsidR="009E77AE" w:rsidRPr="009E77AE" w:rsidRDefault="009E77AE" w:rsidP="009E77AE">
      <w:pPr>
        <w:pStyle w:val="DPNormalLevel3"/>
      </w:pPr>
    </w:p>
    <w:p w:rsidR="00F95066" w:rsidRPr="006F6461" w:rsidRDefault="00F95066" w:rsidP="00DD2A7E">
      <w:pPr>
        <w:pStyle w:val="tlDPHeading2SlovakarticleVavo"/>
        <w:keepNext w:val="0"/>
        <w:rPr>
          <w:rFonts w:ascii="Calibri" w:hAnsi="Calibri" w:cs="Calibri"/>
          <w:szCs w:val="22"/>
        </w:rPr>
      </w:pPr>
      <w:r w:rsidRPr="006F6461">
        <w:rPr>
          <w:rFonts w:ascii="Calibri" w:hAnsi="Calibri" w:cs="Calibri"/>
          <w:szCs w:val="22"/>
        </w:rPr>
        <w:t>Úroky z omeškania</w:t>
      </w:r>
    </w:p>
    <w:p w:rsidR="00F95066" w:rsidRPr="006F6461" w:rsidRDefault="00D15B19" w:rsidP="00DD2A7E">
      <w:pPr>
        <w:pStyle w:val="tlDPHeading2SlovakarticleVavo"/>
        <w:keepNext w:val="0"/>
        <w:numPr>
          <w:ilvl w:val="0"/>
          <w:numId w:val="0"/>
        </w:numPr>
        <w:ind w:left="567"/>
        <w:jc w:val="both"/>
        <w:rPr>
          <w:rFonts w:ascii="Calibri" w:hAnsi="Calibri" w:cs="Calibri"/>
          <w:b w:val="0"/>
          <w:szCs w:val="22"/>
        </w:rPr>
      </w:pPr>
      <w:r w:rsidRPr="006F6461">
        <w:rPr>
          <w:rFonts w:ascii="Calibri" w:hAnsi="Calibri" w:cs="Calibri"/>
          <w:b w:val="0"/>
          <w:szCs w:val="22"/>
        </w:rPr>
        <w:t xml:space="preserve">Ak sa niektorá zo Zmluvných strán dostane do omeškania so splnením jej splatného peňažného záväzku o viac ako </w:t>
      </w:r>
      <w:r w:rsidR="00B30E6D" w:rsidRPr="006F6461">
        <w:rPr>
          <w:rFonts w:ascii="Calibri" w:hAnsi="Calibri" w:cs="Calibri"/>
          <w:b w:val="0"/>
          <w:szCs w:val="22"/>
        </w:rPr>
        <w:t>štrnásť (</w:t>
      </w:r>
      <w:r w:rsidRPr="006F6461">
        <w:rPr>
          <w:rFonts w:ascii="Calibri" w:hAnsi="Calibri" w:cs="Calibri"/>
          <w:b w:val="0"/>
          <w:szCs w:val="22"/>
        </w:rPr>
        <w:t>14</w:t>
      </w:r>
      <w:r w:rsidR="00B30E6D" w:rsidRPr="006F6461">
        <w:rPr>
          <w:rFonts w:ascii="Calibri" w:hAnsi="Calibri" w:cs="Calibri"/>
          <w:b w:val="0"/>
          <w:szCs w:val="22"/>
        </w:rPr>
        <w:t>)</w:t>
      </w:r>
      <w:r w:rsidRPr="006F6461">
        <w:rPr>
          <w:rFonts w:ascii="Calibri" w:hAnsi="Calibri" w:cs="Calibri"/>
          <w:b w:val="0"/>
          <w:szCs w:val="22"/>
        </w:rPr>
        <w:t xml:space="preserve"> dní odo dňa splatnosti, je druhá Zmluvná strana oprávnená požadovať od Zmluvnej strany v omeškaní zaplatenie úrokov z omeškania v</w:t>
      </w:r>
      <w:r w:rsidR="00850075" w:rsidRPr="006F6461">
        <w:rPr>
          <w:rFonts w:ascii="Calibri" w:hAnsi="Calibri" w:cs="Calibri"/>
          <w:b w:val="0"/>
          <w:szCs w:val="22"/>
        </w:rPr>
        <w:t xml:space="preserve"> zákonnej </w:t>
      </w:r>
      <w:r w:rsidRPr="006F6461">
        <w:rPr>
          <w:rFonts w:ascii="Calibri" w:hAnsi="Calibri" w:cs="Calibri"/>
          <w:b w:val="0"/>
          <w:szCs w:val="22"/>
        </w:rPr>
        <w:t>výške . Tým nie sú dotknuté prípadné iné nároky oprávnenej Zmluvnej strany z titulu omeškania, vrátane nároku na náhradu škody.</w:t>
      </w:r>
    </w:p>
    <w:p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lastRenderedPageBreak/>
        <w:t>Zmluvné pokuty</w:t>
      </w:r>
    </w:p>
    <w:p w:rsidR="0010448E" w:rsidRPr="00D37C0F" w:rsidRDefault="0010448E"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Objednávateľ je oprávnený požadovať od Zhotoviteľa zaplatenie zmluvnej pokuty </w:t>
      </w:r>
      <w:r w:rsidR="00D37C0F">
        <w:rPr>
          <w:rFonts w:ascii="Calibri" w:hAnsi="Calibri" w:cs="Calibri"/>
          <w:szCs w:val="22"/>
        </w:rPr>
        <w:t xml:space="preserve">vo výške 10% z celkovej ceny Diela </w:t>
      </w:r>
      <w:r w:rsidRPr="006F6461">
        <w:rPr>
          <w:rFonts w:ascii="Calibri" w:hAnsi="Calibri" w:cs="Calibri"/>
          <w:szCs w:val="22"/>
        </w:rPr>
        <w:t>v </w:t>
      </w:r>
      <w:r w:rsidRPr="00D37C0F">
        <w:rPr>
          <w:rFonts w:ascii="Calibri" w:hAnsi="Calibri" w:cs="Calibri"/>
          <w:szCs w:val="22"/>
        </w:rPr>
        <w:t>nasledovných prípadoch:</w:t>
      </w:r>
    </w:p>
    <w:p w:rsidR="0010448E" w:rsidRPr="00D37C0F" w:rsidRDefault="0050299A" w:rsidP="00434492">
      <w:pPr>
        <w:pStyle w:val="DPHeading3Slovakarticle"/>
        <w:keepNext w:val="0"/>
        <w:numPr>
          <w:ilvl w:val="0"/>
          <w:numId w:val="22"/>
        </w:numPr>
        <w:ind w:left="1985" w:hanging="567"/>
        <w:rPr>
          <w:rFonts w:ascii="Calibri" w:hAnsi="Calibri" w:cs="Calibri"/>
          <w:szCs w:val="22"/>
        </w:rPr>
      </w:pPr>
      <w:r w:rsidRPr="00D37C0F">
        <w:rPr>
          <w:rFonts w:ascii="Calibri" w:hAnsi="Calibri" w:cs="Calibri"/>
          <w:szCs w:val="22"/>
        </w:rPr>
        <w:t>v prípade omeškania Zhotoviteľa s odovzdaním Diela</w:t>
      </w:r>
      <w:r w:rsidR="00D37C0F" w:rsidRPr="00D37C0F">
        <w:rPr>
          <w:rFonts w:ascii="Calibri" w:hAnsi="Calibri" w:cs="Calibri"/>
          <w:szCs w:val="22"/>
        </w:rPr>
        <w:t>;</w:t>
      </w:r>
    </w:p>
    <w:p w:rsidR="0050299A" w:rsidRPr="00D37C0F" w:rsidRDefault="0050299A" w:rsidP="00434492">
      <w:pPr>
        <w:pStyle w:val="DPHeading3Slovakarticle"/>
        <w:keepNext w:val="0"/>
        <w:numPr>
          <w:ilvl w:val="0"/>
          <w:numId w:val="22"/>
        </w:numPr>
        <w:ind w:left="1985" w:hanging="567"/>
        <w:rPr>
          <w:rFonts w:ascii="Calibri" w:hAnsi="Calibri" w:cs="Calibri"/>
          <w:szCs w:val="22"/>
        </w:rPr>
      </w:pPr>
      <w:r w:rsidRPr="00D37C0F">
        <w:rPr>
          <w:rFonts w:ascii="Calibri" w:hAnsi="Calibri" w:cs="Calibri"/>
          <w:szCs w:val="22"/>
        </w:rPr>
        <w:t>v prípade, ak Zhotoviteľ nedodrží dohodnutú kvalitu Diela</w:t>
      </w:r>
      <w:r w:rsidR="00D37C0F">
        <w:rPr>
          <w:rFonts w:ascii="Calibri" w:hAnsi="Calibri" w:cs="Calibri"/>
          <w:szCs w:val="22"/>
        </w:rPr>
        <w:t>;</w:t>
      </w:r>
    </w:p>
    <w:p w:rsidR="0010448E" w:rsidRPr="00D37C0F" w:rsidRDefault="0050299A" w:rsidP="00434492">
      <w:pPr>
        <w:pStyle w:val="DPHeading3Slovakarticle"/>
        <w:keepNext w:val="0"/>
        <w:numPr>
          <w:ilvl w:val="0"/>
          <w:numId w:val="22"/>
        </w:numPr>
        <w:ind w:left="1985" w:hanging="567"/>
        <w:rPr>
          <w:rFonts w:ascii="Calibri" w:hAnsi="Calibri" w:cs="Calibri"/>
          <w:szCs w:val="22"/>
        </w:rPr>
      </w:pPr>
      <w:r w:rsidRPr="00D37C0F">
        <w:rPr>
          <w:rFonts w:ascii="Calibri" w:hAnsi="Calibri" w:cs="Calibri"/>
          <w:szCs w:val="22"/>
        </w:rPr>
        <w:t>v prípade, ak Zhotoviteľ neodstráni nekvalitu Dielu v lehotách stanovených v</w:t>
      </w:r>
      <w:r w:rsidR="00D37C0F">
        <w:rPr>
          <w:rFonts w:ascii="Calibri" w:hAnsi="Calibri" w:cs="Calibri"/>
          <w:szCs w:val="22"/>
        </w:rPr>
        <w:t> tejto Zmluve.</w:t>
      </w:r>
    </w:p>
    <w:p w:rsidR="0010448E" w:rsidRPr="006F6461" w:rsidRDefault="00675F2D" w:rsidP="00DD2A7E">
      <w:pPr>
        <w:pStyle w:val="DPHeading3Slovakarticle"/>
        <w:keepNext w:val="0"/>
        <w:tabs>
          <w:tab w:val="clear" w:pos="1577"/>
          <w:tab w:val="num" w:pos="1418"/>
        </w:tabs>
        <w:ind w:left="1418" w:hanging="851"/>
        <w:rPr>
          <w:rFonts w:ascii="Calibri" w:hAnsi="Calibri" w:cs="Calibri"/>
          <w:noProof/>
          <w:szCs w:val="22"/>
        </w:rPr>
      </w:pPr>
      <w:r w:rsidRPr="006F6461">
        <w:rPr>
          <w:rFonts w:ascii="Calibri" w:hAnsi="Calibri" w:cs="Calibri"/>
          <w:noProof/>
          <w:szCs w:val="22"/>
        </w:rPr>
        <w:t>P</w:t>
      </w:r>
      <w:r w:rsidR="0010448E" w:rsidRPr="006F6461">
        <w:rPr>
          <w:rFonts w:ascii="Calibri" w:hAnsi="Calibri" w:cs="Calibri"/>
          <w:noProof/>
          <w:szCs w:val="22"/>
        </w:rPr>
        <w:t xml:space="preserve">rávo </w:t>
      </w:r>
      <w:r w:rsidR="00C55A9A" w:rsidRPr="006F6461">
        <w:rPr>
          <w:rFonts w:ascii="Calibri" w:hAnsi="Calibri" w:cs="Calibri"/>
          <w:noProof/>
          <w:szCs w:val="22"/>
        </w:rPr>
        <w:t>Objednávateľa</w:t>
      </w:r>
      <w:r w:rsidR="0010448E" w:rsidRPr="006F6461">
        <w:rPr>
          <w:rFonts w:ascii="Calibri" w:hAnsi="Calibri" w:cs="Calibri"/>
          <w:noProof/>
          <w:szCs w:val="22"/>
        </w:rPr>
        <w:t xml:space="preserve"> na úplnú náhradu škody spôsobenej porušením zmluvného záväzku, na ktorú sa vzťahuje zmluvná pokuta, zostáva nedotknuté.</w:t>
      </w:r>
    </w:p>
    <w:p w:rsidR="0072452E" w:rsidRPr="0072452E" w:rsidRDefault="0072452E" w:rsidP="0072452E">
      <w:pPr>
        <w:pStyle w:val="DPNormalLevel3"/>
      </w:pPr>
    </w:p>
    <w:p w:rsidR="00DC681B" w:rsidRPr="006F6461" w:rsidRDefault="00DC681B" w:rsidP="00DD2A7E">
      <w:pPr>
        <w:pStyle w:val="DPHeading1Slovakarticle"/>
        <w:keepNext w:val="0"/>
        <w:rPr>
          <w:rFonts w:ascii="Calibri" w:hAnsi="Calibri" w:cs="Calibri"/>
          <w:sz w:val="22"/>
          <w:szCs w:val="22"/>
        </w:rPr>
      </w:pPr>
      <w:bookmarkStart w:id="29" w:name="_Toc317260562"/>
      <w:bookmarkStart w:id="30" w:name="_Toc508737237"/>
      <w:r w:rsidRPr="006F6461">
        <w:rPr>
          <w:rFonts w:ascii="Calibri" w:hAnsi="Calibri" w:cs="Calibri"/>
          <w:sz w:val="22"/>
          <w:szCs w:val="22"/>
        </w:rPr>
        <w:t>Trvanie a skončenie Zmluvy</w:t>
      </w:r>
      <w:bookmarkEnd w:id="29"/>
      <w:bookmarkEnd w:id="30"/>
    </w:p>
    <w:p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Dohoda</w:t>
      </w:r>
    </w:p>
    <w:p w:rsidR="00DC681B" w:rsidRPr="006F6461" w:rsidRDefault="00DC681B" w:rsidP="00DD2A7E">
      <w:pPr>
        <w:pStyle w:val="DPNormalLevel2"/>
        <w:rPr>
          <w:rFonts w:ascii="Calibri" w:hAnsi="Calibri" w:cs="Calibri"/>
          <w:szCs w:val="22"/>
        </w:rPr>
      </w:pPr>
      <w:r w:rsidRPr="006F6461">
        <w:rPr>
          <w:rFonts w:ascii="Calibri" w:hAnsi="Calibri" w:cs="Calibri"/>
          <w:szCs w:val="22"/>
        </w:rPr>
        <w:t>Zmluva môže byť ukončená písomnou dohodou Zmluvných strán</w:t>
      </w:r>
      <w:r w:rsidR="00D15B19" w:rsidRPr="006F6461">
        <w:rPr>
          <w:rFonts w:ascii="Calibri" w:hAnsi="Calibri" w:cs="Calibri"/>
          <w:noProof/>
          <w:szCs w:val="22"/>
        </w:rPr>
        <w:t xml:space="preserve"> ku dňu dohodnutému v tejto dohode</w:t>
      </w:r>
      <w:r w:rsidRPr="006F6461">
        <w:rPr>
          <w:rFonts w:ascii="Calibri" w:hAnsi="Calibri" w:cs="Calibri"/>
          <w:szCs w:val="22"/>
        </w:rPr>
        <w:t xml:space="preserve">. </w:t>
      </w:r>
    </w:p>
    <w:p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Odstúpenie</w:t>
      </w:r>
    </w:p>
    <w:p w:rsidR="00957C67" w:rsidRPr="006F6461" w:rsidRDefault="00957C67" w:rsidP="0021514B">
      <w:pPr>
        <w:pStyle w:val="DPHeading3Slovakarticle"/>
        <w:tabs>
          <w:tab w:val="clear" w:pos="1577"/>
          <w:tab w:val="num" w:pos="1418"/>
        </w:tabs>
        <w:ind w:left="1418" w:hanging="851"/>
        <w:rPr>
          <w:rFonts w:ascii="Calibri" w:hAnsi="Calibri" w:cs="Calibri"/>
          <w:szCs w:val="22"/>
        </w:rPr>
      </w:pPr>
      <w:r w:rsidRPr="006F6461">
        <w:rPr>
          <w:rFonts w:ascii="Calibri" w:hAnsi="Calibri" w:cs="Calibri"/>
          <w:szCs w:val="22"/>
        </w:rPr>
        <w:t>Táto Zmluva môže byť ukončená odstúpením od Zmluvy zo strany tej Zmluvnej strany, ktorej to umožňuje zákon alebo táto Zmluva a výlučne z dôvodov, ktoré stanovuj</w:t>
      </w:r>
      <w:r w:rsidR="00895456">
        <w:rPr>
          <w:rFonts w:ascii="Calibri" w:hAnsi="Calibri" w:cs="Calibri"/>
          <w:szCs w:val="22"/>
        </w:rPr>
        <w:t>ú Právne predpisy a/</w:t>
      </w:r>
      <w:r w:rsidRPr="006F6461">
        <w:rPr>
          <w:rFonts w:ascii="Calibri" w:hAnsi="Calibri" w:cs="Calibri"/>
          <w:szCs w:val="22"/>
        </w:rPr>
        <w:t>alebo táto Zmluva.</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Zmluvné strany majú právo odstúpiť od tejto Zmluvy </w:t>
      </w:r>
      <w:r w:rsidR="00675F2D" w:rsidRPr="006F6461">
        <w:rPr>
          <w:rFonts w:ascii="Calibri" w:hAnsi="Calibri" w:cs="Calibri"/>
          <w:szCs w:val="22"/>
        </w:rPr>
        <w:t>v nasledujúcich prípadoch</w:t>
      </w:r>
      <w:r w:rsidRPr="006F6461">
        <w:rPr>
          <w:rFonts w:ascii="Calibri" w:hAnsi="Calibri" w:cs="Calibri"/>
          <w:szCs w:val="22"/>
        </w:rPr>
        <w:t>:</w:t>
      </w:r>
    </w:p>
    <w:p w:rsidR="00DC681B" w:rsidRPr="006F6461" w:rsidRDefault="00DC681B" w:rsidP="00434492">
      <w:pPr>
        <w:pStyle w:val="DPSelectionLevel3"/>
        <w:numPr>
          <w:ilvl w:val="2"/>
          <w:numId w:val="19"/>
        </w:numPr>
        <w:tabs>
          <w:tab w:val="clear" w:pos="1701"/>
          <w:tab w:val="num" w:pos="1985"/>
        </w:tabs>
        <w:ind w:left="1985" w:hanging="567"/>
        <w:rPr>
          <w:rFonts w:ascii="Calibri" w:hAnsi="Calibri" w:cs="Calibri"/>
          <w:szCs w:val="22"/>
        </w:rPr>
      </w:pPr>
      <w:r w:rsidRPr="006F6461">
        <w:rPr>
          <w:rFonts w:ascii="Calibri" w:hAnsi="Calibri" w:cs="Calibri"/>
          <w:szCs w:val="22"/>
        </w:rPr>
        <w:t xml:space="preserve">Začatie konkurzného </w:t>
      </w:r>
      <w:r w:rsidR="00675F2D" w:rsidRPr="006F6461">
        <w:rPr>
          <w:rFonts w:ascii="Calibri" w:hAnsi="Calibri" w:cs="Calibri"/>
          <w:szCs w:val="22"/>
        </w:rPr>
        <w:t xml:space="preserve">alebo reštrukturalizačného </w:t>
      </w:r>
      <w:r w:rsidRPr="006F6461">
        <w:rPr>
          <w:rFonts w:ascii="Calibri" w:hAnsi="Calibri" w:cs="Calibri"/>
          <w:szCs w:val="22"/>
        </w:rPr>
        <w:t>konania na majetok Zmluvného partnera alebo zamietnutie takéhoto konania z dôvodu nedostatku majetku, skončenie podnikania, vstup do likvidácie, rozhodnutie o zrušení spoločnosti;</w:t>
      </w:r>
    </w:p>
    <w:p w:rsidR="00DC681B" w:rsidRPr="006F6461" w:rsidRDefault="00DC681B" w:rsidP="00434492">
      <w:pPr>
        <w:pStyle w:val="DPSelectionLevel3"/>
        <w:numPr>
          <w:ilvl w:val="2"/>
          <w:numId w:val="19"/>
        </w:numPr>
        <w:tabs>
          <w:tab w:val="clear" w:pos="1701"/>
          <w:tab w:val="num" w:pos="1985"/>
        </w:tabs>
        <w:ind w:left="1985" w:hanging="567"/>
        <w:rPr>
          <w:rFonts w:ascii="Calibri" w:hAnsi="Calibri" w:cs="Calibri"/>
          <w:szCs w:val="22"/>
        </w:rPr>
      </w:pPr>
      <w:r w:rsidRPr="006F6461">
        <w:rPr>
          <w:rFonts w:ascii="Calibri" w:hAnsi="Calibri" w:cs="Calibri"/>
          <w:szCs w:val="22"/>
        </w:rPr>
        <w:t>Druhá Zmluvná strana stratila oprávnenie na podnikanie;</w:t>
      </w:r>
    </w:p>
    <w:p w:rsidR="00DC681B" w:rsidRPr="006F6461" w:rsidRDefault="00DC681B" w:rsidP="00434492">
      <w:pPr>
        <w:pStyle w:val="DPSelectionLevel3"/>
        <w:numPr>
          <w:ilvl w:val="2"/>
          <w:numId w:val="19"/>
        </w:numPr>
        <w:tabs>
          <w:tab w:val="clear" w:pos="1701"/>
          <w:tab w:val="num" w:pos="1985"/>
        </w:tabs>
        <w:ind w:left="1985" w:hanging="567"/>
        <w:rPr>
          <w:rFonts w:ascii="Calibri" w:hAnsi="Calibri" w:cs="Calibri"/>
          <w:szCs w:val="22"/>
        </w:rPr>
      </w:pPr>
      <w:r w:rsidRPr="006F6461">
        <w:rPr>
          <w:rFonts w:ascii="Calibri" w:hAnsi="Calibri" w:cs="Calibri"/>
          <w:szCs w:val="22"/>
        </w:rPr>
        <w:t>Okolnosti preukázateľne nasvedčujú tomu, že druhá Zmluvná strana nie je schopná pl</w:t>
      </w:r>
      <w:r w:rsidR="00675F2D" w:rsidRPr="006F6461">
        <w:rPr>
          <w:rFonts w:ascii="Calibri" w:hAnsi="Calibri" w:cs="Calibri"/>
          <w:szCs w:val="22"/>
        </w:rPr>
        <w:t xml:space="preserve">niť svoje povinnosti a záväzky </w:t>
      </w:r>
      <w:r w:rsidRPr="006F6461">
        <w:rPr>
          <w:rFonts w:ascii="Calibri" w:hAnsi="Calibri" w:cs="Calibri"/>
          <w:szCs w:val="22"/>
        </w:rPr>
        <w:t>podľa tejto Zmluvy.</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Objednávateľ je oprávnený odstúpiť od tejto Zmluvy </w:t>
      </w:r>
      <w:r w:rsidR="0069107F" w:rsidRPr="006F6461">
        <w:rPr>
          <w:rFonts w:ascii="Calibri" w:hAnsi="Calibri" w:cs="Calibri"/>
          <w:szCs w:val="22"/>
        </w:rPr>
        <w:t>v nasledujúcich prípadoch</w:t>
      </w:r>
      <w:r w:rsidRPr="006F6461">
        <w:rPr>
          <w:rFonts w:ascii="Calibri" w:hAnsi="Calibri" w:cs="Calibri"/>
          <w:szCs w:val="22"/>
        </w:rPr>
        <w:t>:</w:t>
      </w:r>
    </w:p>
    <w:p w:rsidR="00957C67" w:rsidRPr="009E77AE" w:rsidRDefault="00ED7FCE" w:rsidP="00434492">
      <w:pPr>
        <w:pStyle w:val="DPSelectionLevel3"/>
        <w:numPr>
          <w:ilvl w:val="2"/>
          <w:numId w:val="21"/>
        </w:numPr>
        <w:tabs>
          <w:tab w:val="clear" w:pos="1701"/>
          <w:tab w:val="num" w:pos="1985"/>
        </w:tabs>
        <w:ind w:left="1985" w:hanging="567"/>
        <w:rPr>
          <w:rFonts w:ascii="Calibri" w:hAnsi="Calibri" w:cs="Calibri"/>
          <w:szCs w:val="22"/>
        </w:rPr>
      </w:pPr>
      <w:r w:rsidRPr="009E77AE">
        <w:rPr>
          <w:rFonts w:ascii="Calibri" w:hAnsi="Calibri" w:cs="Calibri"/>
          <w:bCs/>
          <w:iCs/>
          <w:szCs w:val="22"/>
        </w:rPr>
        <w:t>P</w:t>
      </w:r>
      <w:r w:rsidR="00957C67" w:rsidRPr="009E77AE">
        <w:rPr>
          <w:rFonts w:ascii="Calibri" w:hAnsi="Calibri" w:cs="Calibri"/>
          <w:bCs/>
          <w:iCs/>
          <w:szCs w:val="22"/>
        </w:rPr>
        <w:t>orušeni</w:t>
      </w:r>
      <w:r w:rsidR="00B12248" w:rsidRPr="009E77AE">
        <w:rPr>
          <w:rFonts w:ascii="Calibri" w:hAnsi="Calibri" w:cs="Calibri"/>
          <w:bCs/>
          <w:iCs/>
          <w:szCs w:val="22"/>
        </w:rPr>
        <w:t>e</w:t>
      </w:r>
      <w:r w:rsidR="00957C67" w:rsidRPr="009E77AE">
        <w:rPr>
          <w:rFonts w:ascii="Calibri" w:hAnsi="Calibri" w:cs="Calibri"/>
          <w:bCs/>
          <w:iCs/>
          <w:szCs w:val="22"/>
        </w:rPr>
        <w:t xml:space="preserve"> ustanovenia </w:t>
      </w:r>
      <w:r w:rsidR="00965BF7" w:rsidRPr="009E77AE">
        <w:rPr>
          <w:rFonts w:ascii="Calibri" w:hAnsi="Calibri" w:cs="Calibri"/>
          <w:bCs/>
          <w:iCs/>
          <w:szCs w:val="22"/>
        </w:rPr>
        <w:t xml:space="preserve">bodov </w:t>
      </w:r>
      <w:r w:rsidR="002D2F67" w:rsidRPr="009E77AE">
        <w:rPr>
          <w:rFonts w:ascii="Calibri" w:hAnsi="Calibri" w:cs="Calibri"/>
          <w:bCs/>
          <w:iCs/>
          <w:szCs w:val="22"/>
        </w:rPr>
        <w:t>8</w:t>
      </w:r>
      <w:r w:rsidR="00957C67" w:rsidRPr="009E77AE">
        <w:rPr>
          <w:rFonts w:ascii="Calibri" w:hAnsi="Calibri" w:cs="Calibri"/>
          <w:bCs/>
          <w:iCs/>
          <w:szCs w:val="22"/>
        </w:rPr>
        <w:t>.</w:t>
      </w:r>
      <w:r w:rsidR="002D2F67" w:rsidRPr="009E77AE">
        <w:rPr>
          <w:rFonts w:ascii="Calibri" w:hAnsi="Calibri" w:cs="Calibri"/>
          <w:bCs/>
          <w:iCs/>
          <w:szCs w:val="22"/>
        </w:rPr>
        <w:t>6</w:t>
      </w:r>
      <w:r w:rsidR="00957C67" w:rsidRPr="009E77AE">
        <w:rPr>
          <w:rFonts w:ascii="Calibri" w:hAnsi="Calibri" w:cs="Calibri"/>
          <w:bCs/>
          <w:iCs/>
          <w:szCs w:val="22"/>
        </w:rPr>
        <w:t xml:space="preserve">tejto Zmluvy </w:t>
      </w:r>
      <w:r w:rsidR="00957C67" w:rsidRPr="009E77AE">
        <w:rPr>
          <w:rFonts w:ascii="Calibri" w:hAnsi="Calibri" w:cs="Calibri"/>
          <w:szCs w:val="22"/>
        </w:rPr>
        <w:t>Zhotoviteľom.</w:t>
      </w:r>
    </w:p>
    <w:p w:rsidR="00DC681B" w:rsidRPr="006F6461" w:rsidRDefault="00DC681B"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t xml:space="preserve">Omeškanie Zhotoviteľa so začatím výstavby Diela o viac ako </w:t>
      </w:r>
      <w:r w:rsidR="0069107F" w:rsidRPr="006F6461">
        <w:rPr>
          <w:rFonts w:ascii="Calibri" w:hAnsi="Calibri" w:cs="Calibri"/>
          <w:szCs w:val="22"/>
        </w:rPr>
        <w:t>tridsať (30)</w:t>
      </w:r>
      <w:r w:rsidRPr="006F6461">
        <w:rPr>
          <w:rFonts w:ascii="Calibri" w:hAnsi="Calibri" w:cs="Calibri"/>
          <w:szCs w:val="22"/>
        </w:rPr>
        <w:t>dní;</w:t>
      </w:r>
    </w:p>
    <w:p w:rsidR="00DC681B" w:rsidRPr="006F6461" w:rsidRDefault="00DC681B"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t xml:space="preserve">Omeškanie </w:t>
      </w:r>
      <w:r w:rsidR="0069107F" w:rsidRPr="006F6461">
        <w:rPr>
          <w:rFonts w:ascii="Calibri" w:hAnsi="Calibri" w:cs="Calibri"/>
          <w:szCs w:val="22"/>
        </w:rPr>
        <w:t xml:space="preserve">Zhotoviteľa </w:t>
      </w:r>
      <w:r w:rsidR="00D50D38" w:rsidRPr="006F6461">
        <w:rPr>
          <w:rFonts w:ascii="Calibri" w:hAnsi="Calibri" w:cs="Calibri"/>
          <w:szCs w:val="22"/>
        </w:rPr>
        <w:t xml:space="preserve">so zhotovovaním, dokončením alebo odovzdaním </w:t>
      </w:r>
      <w:r w:rsidRPr="006F6461">
        <w:rPr>
          <w:rFonts w:ascii="Calibri" w:hAnsi="Calibri" w:cs="Calibri"/>
          <w:szCs w:val="22"/>
        </w:rPr>
        <w:t xml:space="preserve">Diela o viac </w:t>
      </w:r>
      <w:r w:rsidR="00D50D38" w:rsidRPr="006F6461">
        <w:rPr>
          <w:rFonts w:ascii="Calibri" w:hAnsi="Calibri" w:cs="Calibri"/>
          <w:szCs w:val="22"/>
        </w:rPr>
        <w:t>ako tridsať (30) dní</w:t>
      </w:r>
      <w:r w:rsidRPr="006F6461">
        <w:rPr>
          <w:rFonts w:ascii="Calibri" w:hAnsi="Calibri" w:cs="Calibri"/>
          <w:szCs w:val="22"/>
        </w:rPr>
        <w:t>;</w:t>
      </w:r>
    </w:p>
    <w:p w:rsidR="00DC681B" w:rsidRPr="006F6461" w:rsidRDefault="00AB4C08"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t xml:space="preserve">Omeškanie </w:t>
      </w:r>
      <w:r w:rsidR="00D50D38" w:rsidRPr="006F6461">
        <w:rPr>
          <w:rFonts w:ascii="Calibri" w:hAnsi="Calibri" w:cs="Calibri"/>
          <w:szCs w:val="22"/>
        </w:rPr>
        <w:t xml:space="preserve">Zhotoviteľa </w:t>
      </w:r>
      <w:r w:rsidRPr="006F6461">
        <w:rPr>
          <w:rFonts w:ascii="Calibri" w:hAnsi="Calibri" w:cs="Calibri"/>
          <w:szCs w:val="22"/>
        </w:rPr>
        <w:t xml:space="preserve">so zaplatením </w:t>
      </w:r>
      <w:r w:rsidR="00DC681B" w:rsidRPr="006F6461">
        <w:rPr>
          <w:rFonts w:ascii="Calibri" w:hAnsi="Calibri" w:cs="Calibri"/>
          <w:szCs w:val="22"/>
        </w:rPr>
        <w:t xml:space="preserve">peňažných plnení na základe tejto Zmluvy napriek dvojnásobnej písomnej výzve stanovujúcej </w:t>
      </w:r>
      <w:r w:rsidR="0069107F" w:rsidRPr="006F6461">
        <w:rPr>
          <w:rFonts w:ascii="Calibri" w:hAnsi="Calibri" w:cs="Calibri"/>
          <w:szCs w:val="22"/>
        </w:rPr>
        <w:t xml:space="preserve">celkovú </w:t>
      </w:r>
      <w:r w:rsidR="00DC681B" w:rsidRPr="006F6461">
        <w:rPr>
          <w:rFonts w:ascii="Calibri" w:hAnsi="Calibri" w:cs="Calibri"/>
          <w:szCs w:val="22"/>
        </w:rPr>
        <w:t xml:space="preserve">dodatočnú lehotu </w:t>
      </w:r>
      <w:r w:rsidR="0069107F" w:rsidRPr="006F6461">
        <w:rPr>
          <w:rFonts w:ascii="Calibri" w:hAnsi="Calibri" w:cs="Calibri"/>
          <w:szCs w:val="22"/>
        </w:rPr>
        <w:t xml:space="preserve">v trvaní </w:t>
      </w:r>
      <w:r w:rsidR="00DC681B" w:rsidRPr="006F6461">
        <w:rPr>
          <w:rFonts w:ascii="Calibri" w:hAnsi="Calibri" w:cs="Calibri"/>
          <w:szCs w:val="22"/>
        </w:rPr>
        <w:t xml:space="preserve">minimálne </w:t>
      </w:r>
      <w:r w:rsidRPr="006F6461">
        <w:rPr>
          <w:rFonts w:ascii="Calibri" w:hAnsi="Calibri" w:cs="Calibri"/>
          <w:szCs w:val="22"/>
        </w:rPr>
        <w:t>šesťdesiat (</w:t>
      </w:r>
      <w:r w:rsidR="00DC681B" w:rsidRPr="006F6461">
        <w:rPr>
          <w:rFonts w:ascii="Calibri" w:hAnsi="Calibri" w:cs="Calibri"/>
          <w:szCs w:val="22"/>
        </w:rPr>
        <w:t>60</w:t>
      </w:r>
      <w:r w:rsidRPr="006F6461">
        <w:rPr>
          <w:rFonts w:ascii="Calibri" w:hAnsi="Calibri" w:cs="Calibri"/>
          <w:szCs w:val="22"/>
        </w:rPr>
        <w:t>)</w:t>
      </w:r>
      <w:r w:rsidR="00DC681B" w:rsidRPr="006F6461">
        <w:rPr>
          <w:rFonts w:ascii="Calibri" w:hAnsi="Calibri" w:cs="Calibri"/>
          <w:szCs w:val="22"/>
        </w:rPr>
        <w:t xml:space="preserve"> dní po uplynutí </w:t>
      </w:r>
      <w:r w:rsidR="0069107F" w:rsidRPr="006F6461">
        <w:rPr>
          <w:rFonts w:ascii="Calibri" w:hAnsi="Calibri" w:cs="Calibri"/>
          <w:szCs w:val="22"/>
        </w:rPr>
        <w:t>pôvodného</w:t>
      </w:r>
      <w:r w:rsidR="00DC681B" w:rsidRPr="006F6461">
        <w:rPr>
          <w:rFonts w:ascii="Calibri" w:hAnsi="Calibri" w:cs="Calibri"/>
          <w:szCs w:val="22"/>
        </w:rPr>
        <w:t xml:space="preserve"> dátumu splatnosti;</w:t>
      </w:r>
    </w:p>
    <w:p w:rsidR="00DC681B" w:rsidRPr="006F6461" w:rsidRDefault="00DC681B"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t xml:space="preserve">Porušenie povinnosti </w:t>
      </w:r>
      <w:r w:rsidR="00D50D38" w:rsidRPr="006F6461">
        <w:rPr>
          <w:rFonts w:ascii="Calibri" w:hAnsi="Calibri" w:cs="Calibri"/>
          <w:szCs w:val="22"/>
        </w:rPr>
        <w:t xml:space="preserve">Zhotoviteľa </w:t>
      </w:r>
      <w:r w:rsidRPr="006F6461">
        <w:rPr>
          <w:rFonts w:ascii="Calibri" w:hAnsi="Calibri" w:cs="Calibri"/>
          <w:szCs w:val="22"/>
        </w:rPr>
        <w:t>odstrániť reklamované va</w:t>
      </w:r>
      <w:r w:rsidR="00675F2D" w:rsidRPr="006F6461">
        <w:rPr>
          <w:rFonts w:ascii="Calibri" w:hAnsi="Calibri" w:cs="Calibri"/>
          <w:szCs w:val="22"/>
        </w:rPr>
        <w:t xml:space="preserve">dy na Diele </w:t>
      </w:r>
      <w:r w:rsidR="00675F2D" w:rsidRPr="006F6461">
        <w:rPr>
          <w:rFonts w:ascii="Calibri" w:hAnsi="Calibri" w:cs="Calibri"/>
          <w:szCs w:val="22"/>
        </w:rPr>
        <w:lastRenderedPageBreak/>
        <w:t>v stanovenej lehote</w:t>
      </w:r>
      <w:r w:rsidRPr="006F6461">
        <w:rPr>
          <w:rFonts w:ascii="Calibri" w:hAnsi="Calibri" w:cs="Calibri"/>
          <w:szCs w:val="22"/>
        </w:rPr>
        <w:t xml:space="preserve">; </w:t>
      </w:r>
    </w:p>
    <w:p w:rsidR="00120039" w:rsidRPr="006F6461" w:rsidRDefault="00120039"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t xml:space="preserve">Nesplnenie kvalitatívno-technických parametrov a podmienok realizácie Diela určených Východiskovými podkladmi, Právnymi </w:t>
      </w:r>
      <w:r w:rsidR="0069107F" w:rsidRPr="006F6461">
        <w:rPr>
          <w:rFonts w:ascii="Calibri" w:hAnsi="Calibri" w:cs="Calibri"/>
          <w:szCs w:val="22"/>
        </w:rPr>
        <w:t>predpismi</w:t>
      </w:r>
      <w:r w:rsidRPr="006F6461">
        <w:rPr>
          <w:rFonts w:ascii="Calibri" w:hAnsi="Calibri" w:cs="Calibri"/>
          <w:szCs w:val="22"/>
        </w:rPr>
        <w:t>a touto Zmluvou</w:t>
      </w:r>
      <w:r w:rsidR="0069107F" w:rsidRPr="006F6461">
        <w:rPr>
          <w:rFonts w:ascii="Calibri" w:hAnsi="Calibri" w:cs="Calibri"/>
          <w:szCs w:val="22"/>
        </w:rPr>
        <w:t xml:space="preserve"> a jej prílohami</w:t>
      </w:r>
      <w:r w:rsidRPr="006F6461">
        <w:rPr>
          <w:rFonts w:ascii="Calibri" w:hAnsi="Calibri" w:cs="Calibri"/>
          <w:szCs w:val="22"/>
        </w:rPr>
        <w:t>;</w:t>
      </w:r>
    </w:p>
    <w:p w:rsidR="00DC681B" w:rsidRPr="006F6461" w:rsidRDefault="00DC681B"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t xml:space="preserve">V rámci rokovaní medzi Zmluvnými stranami nedôjde k riešeniu závažného problému v záležitosti týkajúcej sa zhotovenia Diela, reklamácie vád, alebo iných podstatných záležitostí ani do </w:t>
      </w:r>
      <w:r w:rsidR="00823FE4" w:rsidRPr="006F6461">
        <w:rPr>
          <w:rFonts w:ascii="Calibri" w:hAnsi="Calibri" w:cs="Calibri"/>
          <w:szCs w:val="22"/>
        </w:rPr>
        <w:t>troch (</w:t>
      </w:r>
      <w:r w:rsidRPr="006F6461">
        <w:rPr>
          <w:rFonts w:ascii="Calibri" w:hAnsi="Calibri" w:cs="Calibri"/>
          <w:szCs w:val="22"/>
        </w:rPr>
        <w:t>3</w:t>
      </w:r>
      <w:r w:rsidR="00823FE4" w:rsidRPr="006F6461">
        <w:rPr>
          <w:rFonts w:ascii="Calibri" w:hAnsi="Calibri" w:cs="Calibri"/>
          <w:szCs w:val="22"/>
        </w:rPr>
        <w:t>)</w:t>
      </w:r>
      <w:r w:rsidRPr="006F6461">
        <w:rPr>
          <w:rFonts w:ascii="Calibri" w:hAnsi="Calibri" w:cs="Calibri"/>
          <w:szCs w:val="22"/>
        </w:rPr>
        <w:t xml:space="preserve"> mesiacov od vzniku problému a jeho predloženia na rokovanie;</w:t>
      </w:r>
    </w:p>
    <w:p w:rsidR="00DC681B" w:rsidRPr="006F6461" w:rsidRDefault="00DC681B"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t xml:space="preserve">Okolnosť Vyššej moci </w:t>
      </w:r>
      <w:r w:rsidR="00EF2574" w:rsidRPr="006F6461">
        <w:rPr>
          <w:rFonts w:ascii="Calibri" w:hAnsi="Calibri" w:cs="Calibri"/>
          <w:szCs w:val="22"/>
        </w:rPr>
        <w:t xml:space="preserve">pretrvávajúca dlhšie ako šesť (6) mesiacov </w:t>
      </w:r>
      <w:r w:rsidRPr="006F6461">
        <w:rPr>
          <w:rFonts w:ascii="Calibri" w:hAnsi="Calibri" w:cs="Calibri"/>
          <w:szCs w:val="22"/>
        </w:rPr>
        <w:t xml:space="preserve">a nedosiahnutie vzájomnej dohody o otázkach ďalšieho postupu </w:t>
      </w:r>
      <w:r w:rsidR="00EF2574" w:rsidRPr="006F6461">
        <w:rPr>
          <w:rFonts w:ascii="Calibri" w:hAnsi="Calibri" w:cs="Calibri"/>
          <w:szCs w:val="22"/>
        </w:rPr>
        <w:t xml:space="preserve">v priebehu </w:t>
      </w:r>
      <w:r w:rsidR="00044ED9" w:rsidRPr="006F6461">
        <w:rPr>
          <w:rFonts w:ascii="Calibri" w:hAnsi="Calibri" w:cs="Calibri"/>
          <w:szCs w:val="22"/>
        </w:rPr>
        <w:t xml:space="preserve">nasledujúcich </w:t>
      </w:r>
      <w:r w:rsidR="00EF2574" w:rsidRPr="006F6461">
        <w:rPr>
          <w:rFonts w:ascii="Calibri" w:hAnsi="Calibri" w:cs="Calibri"/>
          <w:szCs w:val="22"/>
        </w:rPr>
        <w:t xml:space="preserve">dvoch (2) mesiacov od začatia rokovaní </w:t>
      </w:r>
      <w:r w:rsidR="00EF2574" w:rsidRPr="009E77AE">
        <w:rPr>
          <w:rFonts w:ascii="Calibri" w:hAnsi="Calibri" w:cs="Calibri"/>
          <w:szCs w:val="22"/>
        </w:rPr>
        <w:t>podľa bodu 1</w:t>
      </w:r>
      <w:r w:rsidR="009E77AE" w:rsidRPr="009E77AE">
        <w:rPr>
          <w:rFonts w:ascii="Calibri" w:hAnsi="Calibri" w:cs="Calibri"/>
          <w:szCs w:val="22"/>
        </w:rPr>
        <w:t>4</w:t>
      </w:r>
      <w:r w:rsidR="00EF2574" w:rsidRPr="009E77AE">
        <w:rPr>
          <w:rFonts w:ascii="Calibri" w:hAnsi="Calibri" w:cs="Calibri"/>
          <w:szCs w:val="22"/>
        </w:rPr>
        <w:t>.</w:t>
      </w:r>
      <w:r w:rsidR="00CD181B" w:rsidRPr="009E77AE">
        <w:rPr>
          <w:rFonts w:ascii="Calibri" w:hAnsi="Calibri" w:cs="Calibri"/>
          <w:szCs w:val="22"/>
        </w:rPr>
        <w:t>2</w:t>
      </w:r>
      <w:r w:rsidR="00EF2574" w:rsidRPr="009E77AE">
        <w:rPr>
          <w:rFonts w:ascii="Calibri" w:hAnsi="Calibri" w:cs="Calibri"/>
          <w:szCs w:val="22"/>
        </w:rPr>
        <w:t>.3 tejto</w:t>
      </w:r>
      <w:r w:rsidR="00EF2574" w:rsidRPr="006F6461">
        <w:rPr>
          <w:rFonts w:ascii="Calibri" w:hAnsi="Calibri" w:cs="Calibri"/>
          <w:szCs w:val="22"/>
        </w:rPr>
        <w:t xml:space="preserve"> Zmluvy</w:t>
      </w:r>
      <w:r w:rsidRPr="006F6461">
        <w:rPr>
          <w:rFonts w:ascii="Calibri" w:hAnsi="Calibri" w:cs="Calibri"/>
          <w:szCs w:val="22"/>
        </w:rPr>
        <w:t>;</w:t>
      </w:r>
    </w:p>
    <w:p w:rsidR="00120039" w:rsidRPr="006F6461" w:rsidRDefault="00120039"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t>Podstatné alebo opakované porušenie iných povinností podľa tejto Zmluvy zo strany Zhotoviteľa, za predpokladu, že Zhotoviteľ nezjedná nápravu tohto stavu ani v primeranej lehote, ktorú mu za týmto účelom poskytol v písomnej výzve Objednávateľ</w:t>
      </w:r>
      <w:r w:rsidR="00EF2574" w:rsidRPr="006F6461">
        <w:rPr>
          <w:rFonts w:ascii="Calibri" w:hAnsi="Calibri" w:cs="Calibri"/>
          <w:szCs w:val="22"/>
        </w:rPr>
        <w:t>.</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oprávnený odstúpiť od tejto Zmluvy v prípade vzniku niektorej z nasledovných udalostí:</w:t>
      </w:r>
    </w:p>
    <w:p w:rsidR="00120039" w:rsidRPr="006F6461" w:rsidRDefault="0083600F" w:rsidP="00434492">
      <w:pPr>
        <w:pStyle w:val="DPSelectionLevel3"/>
        <w:numPr>
          <w:ilvl w:val="2"/>
          <w:numId w:val="20"/>
        </w:numPr>
        <w:tabs>
          <w:tab w:val="clear" w:pos="1701"/>
          <w:tab w:val="num" w:pos="1985"/>
        </w:tabs>
        <w:ind w:left="1985" w:hanging="567"/>
        <w:rPr>
          <w:rFonts w:ascii="Calibri" w:hAnsi="Calibri" w:cs="Calibri"/>
          <w:szCs w:val="22"/>
        </w:rPr>
      </w:pPr>
      <w:r w:rsidRPr="006F6461">
        <w:rPr>
          <w:rFonts w:ascii="Calibri" w:hAnsi="Calibri" w:cs="Calibri"/>
          <w:szCs w:val="22"/>
        </w:rPr>
        <w:t xml:space="preserve">Omeškanie </w:t>
      </w:r>
      <w:r w:rsidR="00D50D38" w:rsidRPr="006F6461">
        <w:rPr>
          <w:rFonts w:ascii="Calibri" w:hAnsi="Calibri" w:cs="Calibri"/>
          <w:szCs w:val="22"/>
        </w:rPr>
        <w:t xml:space="preserve">Objednávateľa </w:t>
      </w:r>
      <w:r w:rsidRPr="006F6461">
        <w:rPr>
          <w:rFonts w:ascii="Calibri" w:hAnsi="Calibri" w:cs="Calibri"/>
          <w:szCs w:val="22"/>
        </w:rPr>
        <w:t>so zaplatením peňažných plnení na základe tejto Zmluvy napriek dvojnásobnej písomnej výzve stanovujúcej celkovú dodatočnú lehotu v trvaní minimálne šesťdesiat (60) dní po uplynutí pôvodného dátumu splatnosti</w:t>
      </w:r>
      <w:r w:rsidR="00120039" w:rsidRPr="006F6461">
        <w:rPr>
          <w:rFonts w:ascii="Calibri" w:hAnsi="Calibri" w:cs="Calibri"/>
          <w:szCs w:val="22"/>
        </w:rPr>
        <w:t>;</w:t>
      </w:r>
    </w:p>
    <w:p w:rsidR="00AD44D8" w:rsidRPr="006F6461" w:rsidRDefault="00EF2574" w:rsidP="00434492">
      <w:pPr>
        <w:pStyle w:val="DPSelectionLevel3"/>
        <w:numPr>
          <w:ilvl w:val="2"/>
          <w:numId w:val="20"/>
        </w:numPr>
        <w:tabs>
          <w:tab w:val="clear" w:pos="1701"/>
          <w:tab w:val="num" w:pos="1985"/>
        </w:tabs>
        <w:ind w:left="1985" w:hanging="567"/>
        <w:rPr>
          <w:rFonts w:ascii="Calibri" w:hAnsi="Calibri" w:cs="Calibri"/>
          <w:szCs w:val="22"/>
        </w:rPr>
      </w:pPr>
      <w:r w:rsidRPr="006F6461">
        <w:rPr>
          <w:rFonts w:ascii="Calibri" w:hAnsi="Calibri" w:cs="Calibri"/>
          <w:szCs w:val="22"/>
        </w:rPr>
        <w:t xml:space="preserve">Pozastavenie vykonávania Diela alebo niektorých jeho častí Objednávateľom podľa </w:t>
      </w:r>
      <w:r w:rsidRPr="009E77AE">
        <w:rPr>
          <w:rFonts w:ascii="Calibri" w:hAnsi="Calibri" w:cs="Calibri"/>
          <w:szCs w:val="22"/>
        </w:rPr>
        <w:t>bodu 8.8.1 tejto</w:t>
      </w:r>
      <w:r w:rsidRPr="006F6461">
        <w:rPr>
          <w:rFonts w:ascii="Calibri" w:hAnsi="Calibri" w:cs="Calibri"/>
          <w:szCs w:val="22"/>
        </w:rPr>
        <w:t xml:space="preserve"> Zmluvy po dobu trvajúcu viac ako </w:t>
      </w:r>
      <w:bookmarkStart w:id="31" w:name="OLE_LINK1"/>
      <w:bookmarkStart w:id="32" w:name="OLE_LINK2"/>
      <w:r w:rsidRPr="006F6461">
        <w:rPr>
          <w:rFonts w:ascii="Calibri" w:hAnsi="Calibri" w:cs="Calibri"/>
          <w:szCs w:val="22"/>
        </w:rPr>
        <w:t>šesť (6) mesiacov</w:t>
      </w:r>
      <w:bookmarkEnd w:id="31"/>
      <w:bookmarkEnd w:id="32"/>
      <w:r w:rsidRPr="006F6461">
        <w:rPr>
          <w:rFonts w:ascii="Calibri" w:hAnsi="Calibri" w:cs="Calibri"/>
          <w:szCs w:val="22"/>
        </w:rPr>
        <w:t xml:space="preserve">.  </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Účinky odstúpenia nastanú okamihom doručenia písomného oznámenia o odstúpení druhej Zmluvnej strane. </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prípade odstúpenia </w:t>
      </w:r>
      <w:r w:rsidR="00120039" w:rsidRPr="006F6461">
        <w:rPr>
          <w:rFonts w:ascii="Calibri" w:hAnsi="Calibri" w:cs="Calibri"/>
          <w:szCs w:val="22"/>
        </w:rPr>
        <w:t xml:space="preserve">od tejto Zmluvy </w:t>
      </w:r>
      <w:r w:rsidRPr="006F6461">
        <w:rPr>
          <w:rFonts w:ascii="Calibri" w:hAnsi="Calibri" w:cs="Calibri"/>
          <w:szCs w:val="22"/>
        </w:rPr>
        <w:t>zo strany Objednávateľa je Zhotoviteľ povinný uhradiť Objednávateľovi náklady potrebné na zakonzervovanie Dielaa náklad</w:t>
      </w:r>
      <w:r w:rsidR="00C361E9" w:rsidRPr="006F6461">
        <w:rPr>
          <w:rFonts w:ascii="Calibri" w:hAnsi="Calibri" w:cs="Calibri"/>
          <w:szCs w:val="22"/>
        </w:rPr>
        <w:t>y</w:t>
      </w:r>
      <w:r w:rsidRPr="006F6461">
        <w:rPr>
          <w:rFonts w:ascii="Calibri" w:hAnsi="Calibri" w:cs="Calibri"/>
          <w:szCs w:val="22"/>
        </w:rPr>
        <w:t>, ktoré vzniknú v dôsledku omeškania realizácie Diela.</w:t>
      </w:r>
    </w:p>
    <w:p w:rsidR="00D55882" w:rsidRPr="006F6461" w:rsidRDefault="00D55882"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prípade odstúpenia od tejto Zmluvy zo strany Objednávateľa je Zhotoviteľ povinný odstrániť stavenisko vrátane všetkých zariadení, dočasných budov a konštrukcií </w:t>
      </w:r>
      <w:r w:rsidR="00D50D38" w:rsidRPr="006F6461">
        <w:rPr>
          <w:rFonts w:ascii="Calibri" w:hAnsi="Calibri" w:cs="Calibri"/>
          <w:szCs w:val="22"/>
        </w:rPr>
        <w:t>najneskôr do siedmich (7) dní od doručenia písomného oznámenia Objednávateľa o odstúpení Zhotoviteľovi. V prípade, že tak Zhotoviteľ neurobí, je Objednávateľ oprávnený na náklady Zhotoviteľa odstrániť stavenisko sám alebo zabezpečiť jeho odstránenie treťou osobou, pričom nenesie žiadnu zodpovednosť za škodu na odstránených veciach</w:t>
      </w:r>
      <w:r w:rsidRPr="006F6461">
        <w:rPr>
          <w:rFonts w:ascii="Calibri" w:hAnsi="Calibri" w:cs="Calibri"/>
          <w:szCs w:val="22"/>
        </w:rPr>
        <w:t>.</w:t>
      </w:r>
    </w:p>
    <w:p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Vysporiadanie vzájomných práv po skončení Zmluvy</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Časť Diela zhotovená do skončenia Zmluvy zost</w:t>
      </w:r>
      <w:r w:rsidR="00120039" w:rsidRPr="006F6461">
        <w:rPr>
          <w:rFonts w:ascii="Calibri" w:hAnsi="Calibri" w:cs="Calibri"/>
          <w:szCs w:val="22"/>
        </w:rPr>
        <w:t>áva</w:t>
      </w:r>
      <w:r w:rsidRPr="006F6461">
        <w:rPr>
          <w:rFonts w:ascii="Calibri" w:hAnsi="Calibri" w:cs="Calibri"/>
          <w:szCs w:val="22"/>
        </w:rPr>
        <w:t xml:space="preserve"> vo vlastníctve Objednávateľa</w:t>
      </w:r>
      <w:r w:rsidR="00981255" w:rsidRPr="006F6461">
        <w:rPr>
          <w:rFonts w:ascii="Calibri" w:hAnsi="Calibri" w:cs="Calibri"/>
          <w:szCs w:val="22"/>
        </w:rPr>
        <w:t>.</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je povinný do </w:t>
      </w:r>
      <w:r w:rsidR="006F0BB8" w:rsidRPr="006F6461">
        <w:rPr>
          <w:rFonts w:ascii="Calibri" w:hAnsi="Calibri" w:cs="Calibri"/>
          <w:szCs w:val="22"/>
        </w:rPr>
        <w:t>siedm</w:t>
      </w:r>
      <w:r w:rsidR="00F307D5" w:rsidRPr="006F6461">
        <w:rPr>
          <w:rFonts w:ascii="Calibri" w:hAnsi="Calibri" w:cs="Calibri"/>
          <w:szCs w:val="22"/>
        </w:rPr>
        <w:t>i</w:t>
      </w:r>
      <w:r w:rsidR="006F0BB8" w:rsidRPr="006F6461">
        <w:rPr>
          <w:rFonts w:ascii="Calibri" w:hAnsi="Calibri" w:cs="Calibri"/>
          <w:szCs w:val="22"/>
        </w:rPr>
        <w:t>ch (7)</w:t>
      </w:r>
      <w:r w:rsidRPr="006F6461">
        <w:rPr>
          <w:rFonts w:ascii="Calibri" w:hAnsi="Calibri" w:cs="Calibri"/>
          <w:szCs w:val="22"/>
        </w:rPr>
        <w:t xml:space="preserve"> dní odo dňa skončenia Zmluvy protokolárne odovzdať </w:t>
      </w:r>
      <w:r w:rsidR="006F0BB8" w:rsidRPr="006F6461">
        <w:rPr>
          <w:rFonts w:ascii="Calibri" w:hAnsi="Calibri" w:cs="Calibri"/>
          <w:szCs w:val="22"/>
        </w:rPr>
        <w:t xml:space="preserve">Objednávateľovi </w:t>
      </w:r>
      <w:r w:rsidRPr="006F6461">
        <w:rPr>
          <w:rFonts w:ascii="Calibri" w:hAnsi="Calibri" w:cs="Calibri"/>
          <w:szCs w:val="22"/>
        </w:rPr>
        <w:t xml:space="preserve">dokončené časti Diela, </w:t>
      </w:r>
      <w:r w:rsidR="006F0BB8" w:rsidRPr="006F6461">
        <w:rPr>
          <w:rFonts w:ascii="Calibri" w:hAnsi="Calibri" w:cs="Calibri"/>
          <w:szCs w:val="22"/>
        </w:rPr>
        <w:t>existujúce Doklady o Diele</w:t>
      </w:r>
      <w:r w:rsidRPr="006F6461">
        <w:rPr>
          <w:rFonts w:ascii="Calibri" w:hAnsi="Calibri" w:cs="Calibri"/>
          <w:szCs w:val="22"/>
        </w:rPr>
        <w:t xml:space="preserve">, </w:t>
      </w:r>
      <w:r w:rsidRPr="006F6461">
        <w:rPr>
          <w:rFonts w:ascii="Calibri" w:hAnsi="Calibri" w:cs="Calibri"/>
          <w:szCs w:val="22"/>
        </w:rPr>
        <w:lastRenderedPageBreak/>
        <w:t xml:space="preserve">dokumenty, </w:t>
      </w:r>
      <w:r w:rsidR="003B1FA3" w:rsidRPr="006F6461">
        <w:rPr>
          <w:rFonts w:ascii="Calibri" w:hAnsi="Calibri" w:cs="Calibri"/>
          <w:szCs w:val="22"/>
        </w:rPr>
        <w:t xml:space="preserve">ktoré </w:t>
      </w:r>
      <w:r w:rsidRPr="006F6461">
        <w:rPr>
          <w:rFonts w:ascii="Calibri" w:hAnsi="Calibri" w:cs="Calibri"/>
          <w:szCs w:val="22"/>
        </w:rPr>
        <w:t>mu boli odovzdané zo strany Objednávateľa a všetky dokumenty, ktoré vytvoril, zhromaždil alebo mal k dispozícií v súvislosti so zhotovovaním Diela.</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Objednávateľ uhradí</w:t>
      </w:r>
      <w:r w:rsidR="00C01C7E" w:rsidRPr="006F6461">
        <w:rPr>
          <w:rFonts w:ascii="Calibri" w:hAnsi="Calibri" w:cs="Calibri"/>
          <w:szCs w:val="22"/>
        </w:rPr>
        <w:t xml:space="preserve"> oprávnené a riadne</w:t>
      </w:r>
      <w:r w:rsidRPr="006F6461">
        <w:rPr>
          <w:rFonts w:ascii="Calibri" w:hAnsi="Calibri" w:cs="Calibri"/>
          <w:szCs w:val="22"/>
        </w:rPr>
        <w:t xml:space="preserve"> preukáza</w:t>
      </w:r>
      <w:r w:rsidR="00C01C7E" w:rsidRPr="006F6461">
        <w:rPr>
          <w:rFonts w:ascii="Calibri" w:hAnsi="Calibri" w:cs="Calibri"/>
          <w:szCs w:val="22"/>
        </w:rPr>
        <w:t xml:space="preserve">né </w:t>
      </w:r>
      <w:r w:rsidR="006F0BB8" w:rsidRPr="006F6461">
        <w:rPr>
          <w:rFonts w:ascii="Calibri" w:hAnsi="Calibri" w:cs="Calibri"/>
          <w:szCs w:val="22"/>
        </w:rPr>
        <w:t xml:space="preserve">náklady </w:t>
      </w:r>
      <w:r w:rsidRPr="006F6461">
        <w:rPr>
          <w:rFonts w:ascii="Calibri" w:hAnsi="Calibri" w:cs="Calibri"/>
          <w:szCs w:val="22"/>
        </w:rPr>
        <w:t xml:space="preserve">Zhotoviteľa </w:t>
      </w:r>
      <w:r w:rsidR="006F0BB8" w:rsidRPr="006F6461">
        <w:rPr>
          <w:rFonts w:ascii="Calibri" w:hAnsi="Calibri" w:cs="Calibri"/>
          <w:szCs w:val="22"/>
        </w:rPr>
        <w:t>vynaložené</w:t>
      </w:r>
      <w:r w:rsidRPr="006F6461">
        <w:rPr>
          <w:rFonts w:ascii="Calibri" w:hAnsi="Calibri" w:cs="Calibri"/>
          <w:szCs w:val="22"/>
        </w:rPr>
        <w:t xml:space="preserve"> do dňa </w:t>
      </w:r>
      <w:r w:rsidR="00733D30" w:rsidRPr="006F6461">
        <w:rPr>
          <w:rFonts w:ascii="Calibri" w:hAnsi="Calibri" w:cs="Calibri"/>
          <w:szCs w:val="22"/>
        </w:rPr>
        <w:t>skončenia Zmluvy</w:t>
      </w:r>
      <w:r w:rsidR="00432D84" w:rsidRPr="006F6461">
        <w:rPr>
          <w:rFonts w:ascii="Calibri" w:hAnsi="Calibri" w:cs="Calibri"/>
          <w:szCs w:val="22"/>
        </w:rPr>
        <w:t xml:space="preserve"> na základe detailného </w:t>
      </w:r>
      <w:r w:rsidR="006F0BB8" w:rsidRPr="006F6461">
        <w:rPr>
          <w:rFonts w:ascii="Calibri" w:hAnsi="Calibri" w:cs="Calibri"/>
          <w:szCs w:val="22"/>
        </w:rPr>
        <w:t>súpisu</w:t>
      </w:r>
      <w:r w:rsidR="00432D84" w:rsidRPr="006F6461">
        <w:rPr>
          <w:rFonts w:ascii="Calibri" w:hAnsi="Calibri" w:cs="Calibri"/>
          <w:szCs w:val="22"/>
        </w:rPr>
        <w:t xml:space="preserve"> všetkých prác</w:t>
      </w:r>
      <w:r w:rsidR="006F0BB8" w:rsidRPr="006F6461">
        <w:rPr>
          <w:rFonts w:ascii="Calibri" w:hAnsi="Calibri" w:cs="Calibri"/>
          <w:szCs w:val="22"/>
        </w:rPr>
        <w:t>, činností, výkonov</w:t>
      </w:r>
      <w:r w:rsidR="00432D84" w:rsidRPr="006F6461">
        <w:rPr>
          <w:rFonts w:ascii="Calibri" w:hAnsi="Calibri" w:cs="Calibri"/>
          <w:szCs w:val="22"/>
        </w:rPr>
        <w:t xml:space="preserve"> a dodávok zrealizovaných </w:t>
      </w:r>
      <w:r w:rsidR="00BD58CA" w:rsidRPr="006F6461">
        <w:rPr>
          <w:rFonts w:ascii="Calibri" w:hAnsi="Calibri" w:cs="Calibri"/>
          <w:szCs w:val="22"/>
        </w:rPr>
        <w:t xml:space="preserve">Zhotoviteľom </w:t>
      </w:r>
      <w:r w:rsidR="00432D84" w:rsidRPr="006F6461">
        <w:rPr>
          <w:rFonts w:ascii="Calibri" w:hAnsi="Calibri" w:cs="Calibri"/>
          <w:szCs w:val="22"/>
        </w:rPr>
        <w:t xml:space="preserve">do skončenia Zmluvy. </w:t>
      </w:r>
    </w:p>
    <w:p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Skončením Zmluvy nezanikajú nároky Zmluvných strán na náhradu škody</w:t>
      </w:r>
      <w:r w:rsidR="006F0BB8" w:rsidRPr="006F6461">
        <w:rPr>
          <w:rFonts w:ascii="Calibri" w:hAnsi="Calibri" w:cs="Calibri"/>
          <w:szCs w:val="22"/>
        </w:rPr>
        <w:t xml:space="preserve"> alebo zmluvné pokuty podľa tejto Zmluvy</w:t>
      </w:r>
      <w:r w:rsidRPr="006F6461">
        <w:rPr>
          <w:rFonts w:ascii="Calibri" w:hAnsi="Calibri" w:cs="Calibri"/>
          <w:szCs w:val="22"/>
        </w:rPr>
        <w:t xml:space="preserve">, </w:t>
      </w:r>
      <w:r w:rsidR="006F0BB8" w:rsidRPr="006F6461">
        <w:rPr>
          <w:rFonts w:ascii="Calibri" w:hAnsi="Calibri" w:cs="Calibri"/>
          <w:szCs w:val="22"/>
        </w:rPr>
        <w:t xml:space="preserve">ani </w:t>
      </w:r>
      <w:r w:rsidRPr="006F6461">
        <w:rPr>
          <w:rFonts w:ascii="Calibri" w:hAnsi="Calibri" w:cs="Calibri"/>
          <w:szCs w:val="22"/>
        </w:rPr>
        <w:t>nároky z</w:t>
      </w:r>
      <w:r w:rsidR="00432D84" w:rsidRPr="006F6461">
        <w:rPr>
          <w:rFonts w:ascii="Calibri" w:hAnsi="Calibri" w:cs="Calibri"/>
          <w:szCs w:val="22"/>
        </w:rPr>
        <w:t> </w:t>
      </w:r>
      <w:r w:rsidRPr="006F6461">
        <w:rPr>
          <w:rFonts w:ascii="Calibri" w:hAnsi="Calibri" w:cs="Calibri"/>
          <w:szCs w:val="22"/>
        </w:rPr>
        <w:t>vád</w:t>
      </w:r>
      <w:r w:rsidR="006F0BB8" w:rsidRPr="006F6461">
        <w:rPr>
          <w:rFonts w:ascii="Calibri" w:hAnsi="Calibri" w:cs="Calibri"/>
          <w:szCs w:val="22"/>
        </w:rPr>
        <w:t xml:space="preserve">Diela </w:t>
      </w:r>
      <w:r w:rsidR="00432D84" w:rsidRPr="006F6461">
        <w:rPr>
          <w:rFonts w:ascii="Calibri" w:hAnsi="Calibri" w:cs="Calibri"/>
          <w:szCs w:val="22"/>
        </w:rPr>
        <w:t>a zo záruky</w:t>
      </w:r>
      <w:r w:rsidRPr="006F6461">
        <w:rPr>
          <w:rFonts w:ascii="Calibri" w:hAnsi="Calibri" w:cs="Calibri"/>
          <w:szCs w:val="22"/>
        </w:rPr>
        <w:t>.</w:t>
      </w:r>
    </w:p>
    <w:p w:rsidR="0072452E" w:rsidRPr="0072452E" w:rsidRDefault="0072452E" w:rsidP="0072452E">
      <w:pPr>
        <w:pStyle w:val="DPNormalLevel3"/>
      </w:pPr>
    </w:p>
    <w:p w:rsidR="00DC681B" w:rsidRPr="006F6461" w:rsidRDefault="009D09AC" w:rsidP="00DD2A7E">
      <w:pPr>
        <w:pStyle w:val="DPHeading1Slovakarticle"/>
        <w:keepNext w:val="0"/>
        <w:rPr>
          <w:rFonts w:ascii="Calibri" w:hAnsi="Calibri" w:cs="Calibri"/>
          <w:sz w:val="22"/>
          <w:szCs w:val="22"/>
        </w:rPr>
      </w:pPr>
      <w:bookmarkStart w:id="33" w:name="_Toc508737238"/>
      <w:r w:rsidRPr="006F6461">
        <w:rPr>
          <w:rFonts w:ascii="Calibri" w:hAnsi="Calibri" w:cs="Calibri"/>
          <w:sz w:val="22"/>
          <w:szCs w:val="22"/>
        </w:rPr>
        <w:t>Zodpovední</w:t>
      </w:r>
      <w:r w:rsidR="00DC681B" w:rsidRPr="006F6461">
        <w:rPr>
          <w:rFonts w:ascii="Calibri" w:hAnsi="Calibri" w:cs="Calibri"/>
          <w:sz w:val="22"/>
          <w:szCs w:val="22"/>
        </w:rPr>
        <w:t xml:space="preserve"> zástupcovia</w:t>
      </w:r>
      <w:bookmarkEnd w:id="33"/>
    </w:p>
    <w:p w:rsidR="00DC681B" w:rsidRPr="006F6461" w:rsidRDefault="009D09AC" w:rsidP="00DD2A7E">
      <w:pPr>
        <w:pStyle w:val="tlDPHeading2SlovakarticleNiejeTun1"/>
        <w:keepNext w:val="0"/>
        <w:rPr>
          <w:rFonts w:ascii="Calibri" w:hAnsi="Calibri" w:cs="Calibri"/>
          <w:szCs w:val="22"/>
        </w:rPr>
      </w:pPr>
      <w:r w:rsidRPr="006F6461">
        <w:rPr>
          <w:rFonts w:ascii="Calibri" w:hAnsi="Calibri" w:cs="Calibri"/>
          <w:szCs w:val="22"/>
        </w:rPr>
        <w:t>Zodpovední</w:t>
      </w:r>
      <w:r w:rsidR="00DC681B" w:rsidRPr="006F6461">
        <w:rPr>
          <w:rFonts w:ascii="Calibri" w:hAnsi="Calibri" w:cs="Calibri"/>
          <w:szCs w:val="22"/>
        </w:rPr>
        <w:t xml:space="preserve"> zástupcovia sú osoby oprávnené zastupovať Zmluvné strany v súvislosti s plnením tejto Zmluvy</w:t>
      </w:r>
      <w:r w:rsidR="001E5FD0" w:rsidRPr="006F6461">
        <w:rPr>
          <w:rFonts w:ascii="Calibri" w:hAnsi="Calibri" w:cs="Calibri"/>
          <w:szCs w:val="22"/>
        </w:rPr>
        <w:t xml:space="preserve"> (ďalej </w:t>
      </w:r>
      <w:r w:rsidR="005B239E" w:rsidRPr="006F6461">
        <w:rPr>
          <w:rFonts w:ascii="Calibri" w:hAnsi="Calibri" w:cs="Calibri"/>
          <w:szCs w:val="22"/>
        </w:rPr>
        <w:t xml:space="preserve">jednotlivo </w:t>
      </w:r>
      <w:r w:rsidR="001E5FD0" w:rsidRPr="006F6461">
        <w:rPr>
          <w:rFonts w:ascii="Calibri" w:hAnsi="Calibri" w:cs="Calibri"/>
          <w:szCs w:val="22"/>
        </w:rPr>
        <w:t>len „</w:t>
      </w:r>
      <w:r w:rsidR="001E5FD0" w:rsidRPr="006F6461">
        <w:rPr>
          <w:rFonts w:ascii="Calibri" w:hAnsi="Calibri" w:cs="Calibri"/>
          <w:b/>
          <w:szCs w:val="22"/>
        </w:rPr>
        <w:t>Zodpovedný zástupca</w:t>
      </w:r>
      <w:r w:rsidR="001E5FD0" w:rsidRPr="006F6461">
        <w:rPr>
          <w:rFonts w:ascii="Calibri" w:hAnsi="Calibri" w:cs="Calibri"/>
          <w:szCs w:val="22"/>
        </w:rPr>
        <w:t xml:space="preserve">“ alebo </w:t>
      </w:r>
      <w:r w:rsidR="005B239E" w:rsidRPr="006F6461">
        <w:rPr>
          <w:rFonts w:ascii="Calibri" w:hAnsi="Calibri" w:cs="Calibri"/>
          <w:szCs w:val="22"/>
        </w:rPr>
        <w:t xml:space="preserve">spoločne </w:t>
      </w:r>
      <w:r w:rsidR="001E5FD0" w:rsidRPr="006F6461">
        <w:rPr>
          <w:rFonts w:ascii="Calibri" w:hAnsi="Calibri" w:cs="Calibri"/>
          <w:szCs w:val="22"/>
        </w:rPr>
        <w:t>„</w:t>
      </w:r>
      <w:r w:rsidR="001E5FD0" w:rsidRPr="006F6461">
        <w:rPr>
          <w:rFonts w:ascii="Calibri" w:hAnsi="Calibri" w:cs="Calibri"/>
          <w:b/>
          <w:szCs w:val="22"/>
        </w:rPr>
        <w:t>Zodpovední zástupcovia</w:t>
      </w:r>
      <w:r w:rsidR="001E5FD0" w:rsidRPr="006F6461">
        <w:rPr>
          <w:rFonts w:ascii="Calibri" w:hAnsi="Calibri" w:cs="Calibri"/>
          <w:szCs w:val="22"/>
        </w:rPr>
        <w:t>“)</w:t>
      </w:r>
      <w:r w:rsidR="00DC681B" w:rsidRPr="006F6461">
        <w:rPr>
          <w:rFonts w:ascii="Calibri" w:hAnsi="Calibri" w:cs="Calibri"/>
          <w:szCs w:val="22"/>
        </w:rPr>
        <w:t xml:space="preserve">. Konanie alebo pokyny </w:t>
      </w:r>
      <w:r w:rsidR="001E5FD0" w:rsidRPr="006F6461">
        <w:rPr>
          <w:rFonts w:ascii="Calibri" w:hAnsi="Calibri" w:cs="Calibri"/>
          <w:szCs w:val="22"/>
        </w:rPr>
        <w:t>Z</w:t>
      </w:r>
      <w:r w:rsidRPr="006F6461">
        <w:rPr>
          <w:rFonts w:ascii="Calibri" w:hAnsi="Calibri" w:cs="Calibri"/>
          <w:szCs w:val="22"/>
        </w:rPr>
        <w:t>odpovedného</w:t>
      </w:r>
      <w:r w:rsidR="00DC681B" w:rsidRPr="006F6461">
        <w:rPr>
          <w:rFonts w:ascii="Calibri" w:hAnsi="Calibri" w:cs="Calibri"/>
          <w:szCs w:val="22"/>
        </w:rPr>
        <w:t xml:space="preserve"> zástupcu príslušnej Zmluvnej strany v rozsahu, v akom sú predpokladané touto Zmluvou, sa považujú za konanie alebo pokyny tejto Zmluvnej strany, pokiaľ daná Zmluvná strana neinformuje druhú Zmluvnú stranu o opaku, alebo ak sa Zmluvné strany nedohodnú inak.</w:t>
      </w:r>
    </w:p>
    <w:p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Objednávateľ vymenoval nasledujúcich </w:t>
      </w:r>
      <w:r w:rsidR="001E5FD0" w:rsidRPr="006F6461">
        <w:rPr>
          <w:rFonts w:ascii="Calibri" w:hAnsi="Calibri" w:cs="Calibri"/>
          <w:szCs w:val="22"/>
        </w:rPr>
        <w:t>Z</w:t>
      </w:r>
      <w:r w:rsidR="009D09AC" w:rsidRPr="006F6461">
        <w:rPr>
          <w:rFonts w:ascii="Calibri" w:hAnsi="Calibri" w:cs="Calibri"/>
          <w:szCs w:val="22"/>
        </w:rPr>
        <w:t>odpovedných</w:t>
      </w:r>
      <w:r w:rsidRPr="006F6461">
        <w:rPr>
          <w:rFonts w:ascii="Calibri" w:hAnsi="Calibri" w:cs="Calibri"/>
          <w:szCs w:val="22"/>
        </w:rPr>
        <w:t xml:space="preserve"> zástupcov Objednávateľa:</w:t>
      </w:r>
    </w:p>
    <w:p w:rsidR="00DC681B" w:rsidRPr="006F6461" w:rsidRDefault="008461C2" w:rsidP="00DD2A7E">
      <w:pPr>
        <w:kinsoku w:val="0"/>
        <w:overflowPunct w:val="0"/>
        <w:autoSpaceDE w:val="0"/>
        <w:autoSpaceDN w:val="0"/>
        <w:ind w:left="600"/>
        <w:rPr>
          <w:rFonts w:ascii="Calibri" w:hAnsi="Calibri" w:cs="Calibri"/>
          <w:szCs w:val="22"/>
        </w:rPr>
      </w:pPr>
      <w:r w:rsidRPr="006F6461">
        <w:rPr>
          <w:rFonts w:ascii="Calibri" w:hAnsi="Calibri" w:cs="Calibri"/>
          <w:szCs w:val="22"/>
        </w:rPr>
        <w:t>Ing. Alexander Kitanovič, tel. č.: 0948 332 337, e-mail: kitanovic@bratislava-rusovce.sk</w:t>
      </w:r>
    </w:p>
    <w:p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Zhotoviteľ vymenoval nasledujúcich </w:t>
      </w:r>
      <w:r w:rsidR="001E5FD0" w:rsidRPr="006F6461">
        <w:rPr>
          <w:rFonts w:ascii="Calibri" w:hAnsi="Calibri" w:cs="Calibri"/>
          <w:szCs w:val="22"/>
        </w:rPr>
        <w:t>Z</w:t>
      </w:r>
      <w:r w:rsidR="009D09AC" w:rsidRPr="006F6461">
        <w:rPr>
          <w:rFonts w:ascii="Calibri" w:hAnsi="Calibri" w:cs="Calibri"/>
          <w:szCs w:val="22"/>
        </w:rPr>
        <w:t>odpovedných</w:t>
      </w:r>
      <w:r w:rsidRPr="006F6461">
        <w:rPr>
          <w:rFonts w:ascii="Calibri" w:hAnsi="Calibri" w:cs="Calibri"/>
          <w:szCs w:val="22"/>
        </w:rPr>
        <w:t xml:space="preserve"> zástupcov Zhotoviteľa:</w:t>
      </w:r>
    </w:p>
    <w:p w:rsidR="00DC681B" w:rsidRPr="006F6461" w:rsidRDefault="005818EB" w:rsidP="00DD2A7E">
      <w:pPr>
        <w:kinsoku w:val="0"/>
        <w:overflowPunct w:val="0"/>
        <w:autoSpaceDE w:val="0"/>
        <w:autoSpaceDN w:val="0"/>
        <w:ind w:left="600"/>
        <w:rPr>
          <w:rFonts w:ascii="Calibri" w:hAnsi="Calibri" w:cs="Calibri"/>
          <w:szCs w:val="22"/>
        </w:rPr>
      </w:pPr>
      <w:r w:rsidRPr="006F6461">
        <w:rPr>
          <w:rFonts w:ascii="Calibri" w:hAnsi="Calibri" w:cs="Calibri"/>
          <w:szCs w:val="22"/>
          <w:shd w:val="clear" w:color="auto" w:fill="9CC2E5"/>
        </w:rPr>
        <w:t>[●]</w:t>
      </w:r>
      <w:r w:rsidRPr="006F6461">
        <w:rPr>
          <w:rFonts w:ascii="Calibri" w:hAnsi="Calibri" w:cs="Calibri"/>
          <w:szCs w:val="22"/>
        </w:rPr>
        <w:t>.</w:t>
      </w:r>
    </w:p>
    <w:p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Zmluvné strany sú povinné si navzájom oznámiť vymenovanie, odvolanie alebo zmeny v osobách </w:t>
      </w:r>
      <w:r w:rsidR="001E5FD0" w:rsidRPr="006F6461">
        <w:rPr>
          <w:rFonts w:ascii="Calibri" w:hAnsi="Calibri" w:cs="Calibri"/>
          <w:szCs w:val="22"/>
        </w:rPr>
        <w:t>Z</w:t>
      </w:r>
      <w:r w:rsidR="009D09AC" w:rsidRPr="006F6461">
        <w:rPr>
          <w:rFonts w:ascii="Calibri" w:hAnsi="Calibri" w:cs="Calibri"/>
          <w:szCs w:val="22"/>
        </w:rPr>
        <w:t>odpovedných</w:t>
      </w:r>
      <w:r w:rsidRPr="006F6461">
        <w:rPr>
          <w:rFonts w:ascii="Calibri" w:hAnsi="Calibri" w:cs="Calibri"/>
          <w:szCs w:val="22"/>
        </w:rPr>
        <w:t xml:space="preserve"> zástupcov a ich kompetenciách.</w:t>
      </w:r>
    </w:p>
    <w:p w:rsidR="00DC681B" w:rsidRPr="006F6461" w:rsidRDefault="009D09AC" w:rsidP="00DD2A7E">
      <w:pPr>
        <w:pStyle w:val="tlDPHeading2SlovakarticleNiejeTun1"/>
        <w:keepNext w:val="0"/>
        <w:rPr>
          <w:rFonts w:ascii="Calibri" w:hAnsi="Calibri" w:cs="Calibri"/>
          <w:szCs w:val="22"/>
        </w:rPr>
      </w:pPr>
      <w:r w:rsidRPr="006F6461">
        <w:rPr>
          <w:rFonts w:ascii="Calibri" w:hAnsi="Calibri" w:cs="Calibri"/>
          <w:szCs w:val="22"/>
        </w:rPr>
        <w:t>Zodpovední</w:t>
      </w:r>
      <w:r w:rsidR="00DC681B" w:rsidRPr="006F6461">
        <w:rPr>
          <w:rFonts w:ascii="Calibri" w:hAnsi="Calibri" w:cs="Calibri"/>
          <w:szCs w:val="22"/>
        </w:rPr>
        <w:t xml:space="preserve"> zástupcovia sú povinní uskutočňovať pravidelné stretnutia podľa potreby a dohody Zmluvných strán za účelom informovania a koordinácie postupov Zmluvných strán a prijímať ďalšie kroky pre dosiahnutie cieľov tejto Zmluvy. </w:t>
      </w:r>
    </w:p>
    <w:p w:rsidR="0072452E" w:rsidRPr="006F6461" w:rsidRDefault="0072452E" w:rsidP="0072452E">
      <w:pPr>
        <w:pStyle w:val="tlDPHeading2SlovakarticleNiejeTun1"/>
        <w:keepNext w:val="0"/>
        <w:numPr>
          <w:ilvl w:val="0"/>
          <w:numId w:val="0"/>
        </w:numPr>
        <w:ind w:left="567"/>
        <w:rPr>
          <w:rFonts w:ascii="Calibri" w:hAnsi="Calibri" w:cs="Calibri"/>
          <w:szCs w:val="22"/>
        </w:rPr>
      </w:pPr>
    </w:p>
    <w:p w:rsidR="00DC681B" w:rsidRPr="006F6461" w:rsidRDefault="00DC681B" w:rsidP="00DD2A7E">
      <w:pPr>
        <w:pStyle w:val="DPHeading1Slovakarticle"/>
        <w:keepNext w:val="0"/>
        <w:rPr>
          <w:rFonts w:ascii="Calibri" w:hAnsi="Calibri" w:cs="Calibri"/>
          <w:sz w:val="22"/>
          <w:szCs w:val="22"/>
        </w:rPr>
      </w:pPr>
      <w:bookmarkStart w:id="34" w:name="_Toc508737239"/>
      <w:r w:rsidRPr="006F6461">
        <w:rPr>
          <w:rFonts w:ascii="Calibri" w:hAnsi="Calibri" w:cs="Calibri"/>
          <w:sz w:val="22"/>
          <w:szCs w:val="22"/>
        </w:rPr>
        <w:t>Doručovanie</w:t>
      </w:r>
      <w:bookmarkEnd w:id="34"/>
    </w:p>
    <w:p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Pokiaľ táto Zmluva výslovne nestanoví inak, všetky podstatné oznámenia a iná korešpondencia podľa tejto Zmluvy musia byť vyhotovené v písomnej forme a budú sa považovať za riadne doručené ktorejkoľvek Zmluvnej strane, keď sa doručia (i) osobne, alebo zašlú (ii) doporučenou poštou</w:t>
      </w:r>
      <w:r w:rsidR="005B239E" w:rsidRPr="006F6461">
        <w:rPr>
          <w:rFonts w:ascii="Calibri" w:hAnsi="Calibri" w:cs="Calibri"/>
          <w:szCs w:val="22"/>
        </w:rPr>
        <w:t xml:space="preserve"> alebo</w:t>
      </w:r>
      <w:r w:rsidRPr="006F6461">
        <w:rPr>
          <w:rFonts w:ascii="Calibri" w:hAnsi="Calibri" w:cs="Calibri"/>
          <w:szCs w:val="22"/>
        </w:rPr>
        <w:t xml:space="preserve"> (iii) kuriérskou službou </w:t>
      </w:r>
      <w:r w:rsidR="00DC2257" w:rsidRPr="006F6461">
        <w:rPr>
          <w:rFonts w:ascii="Calibri" w:hAnsi="Calibri" w:cs="Calibri"/>
          <w:szCs w:val="22"/>
        </w:rPr>
        <w:t xml:space="preserve">alebo (iv) emailom </w:t>
      </w:r>
      <w:r w:rsidRPr="006F6461">
        <w:rPr>
          <w:rFonts w:ascii="Calibri" w:hAnsi="Calibri" w:cs="Calibri"/>
          <w:szCs w:val="22"/>
        </w:rPr>
        <w:t>na kontaktné údaje uvedené v záhlaví tejto Zmluvy</w:t>
      </w:r>
      <w:r w:rsidR="00DC2257" w:rsidRPr="006F6461">
        <w:rPr>
          <w:rFonts w:ascii="Calibri" w:hAnsi="Calibri" w:cs="Calibri"/>
          <w:szCs w:val="22"/>
        </w:rPr>
        <w:t xml:space="preserve"> a v tomto Článku Zmluvy</w:t>
      </w:r>
      <w:r w:rsidRPr="006F6461">
        <w:rPr>
          <w:rFonts w:ascii="Calibri" w:hAnsi="Calibri" w:cs="Calibri"/>
          <w:szCs w:val="22"/>
        </w:rPr>
        <w:t xml:space="preserve">, </w:t>
      </w:r>
      <w:r w:rsidR="00F9764D" w:rsidRPr="006F6461">
        <w:rPr>
          <w:rFonts w:ascii="Calibri" w:hAnsi="Calibri" w:cs="Calibri"/>
          <w:szCs w:val="22"/>
        </w:rPr>
        <w:t xml:space="preserve">alebo </w:t>
      </w:r>
      <w:r w:rsidRPr="006F6461">
        <w:rPr>
          <w:rFonts w:ascii="Calibri" w:hAnsi="Calibri" w:cs="Calibri"/>
          <w:szCs w:val="22"/>
        </w:rPr>
        <w:t>ktoré budú oznámené druhej Zmluvnej strane.</w:t>
      </w:r>
    </w:p>
    <w:p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Zmluvné strany sa zaväzujú navzájom si oznámiť všetky potrebné kontaktné údaje a bezodkladne akúkoľvek zmenu týchto kontaktných údajov.</w:t>
      </w:r>
    </w:p>
    <w:p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Všetky úkony urobené písomne sú účinné okamihom ich doručenia Zmluvnej strane, ktorej sú adresované.</w:t>
      </w:r>
    </w:p>
    <w:p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Písomnosť sa bude považovať za doručenú aj vtedy, ak nebude prevzatá Zmluvnou stranou, ktorej bola adresovaná, a to dňom, kedy bola uložená na pošte po neúspešnom pokuse pošty </w:t>
      </w:r>
      <w:r w:rsidRPr="006F6461">
        <w:rPr>
          <w:rFonts w:ascii="Calibri" w:hAnsi="Calibri" w:cs="Calibri"/>
          <w:szCs w:val="22"/>
        </w:rPr>
        <w:lastRenderedPageBreak/>
        <w:t>o doručenie písomnosti určenej Zmluvnej strane ako adresátovi. Bez ohľadu na akékoľvek iné ustanovenie tejto Zmluvy, zásielka sa považuje za doručenú dňom odmietnutia prevzatia zásielky adresátom, pričom vykonanie pokusu o doručenie písomnej zásielky sa preukáže vyhlásením kuriéra, alebo, v prípade doporučenej zásielky, dňom udaným poštou na návratke</w:t>
      </w:r>
      <w:r w:rsidR="00895456">
        <w:rPr>
          <w:rFonts w:ascii="Calibri" w:hAnsi="Calibri" w:cs="Calibri"/>
          <w:szCs w:val="22"/>
        </w:rPr>
        <w:t>.</w:t>
      </w:r>
    </w:p>
    <w:p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Pre Objednávateľa budú všetky oznámenia, výzvy a iná korešpondencia podľa tejto Zmluvy doručované </w:t>
      </w:r>
      <w:r w:rsidR="00F9764D" w:rsidRPr="006F6461">
        <w:rPr>
          <w:rFonts w:ascii="Calibri" w:hAnsi="Calibri" w:cs="Calibri"/>
          <w:szCs w:val="22"/>
        </w:rPr>
        <w:t xml:space="preserve">nasledujúcim osobám </w:t>
      </w:r>
      <w:r w:rsidRPr="006F6461">
        <w:rPr>
          <w:rFonts w:ascii="Calibri" w:hAnsi="Calibri" w:cs="Calibri"/>
          <w:szCs w:val="22"/>
        </w:rPr>
        <w:t>na nasledujúce adresy a čísla:</w:t>
      </w:r>
    </w:p>
    <w:p w:rsidR="00DC681B" w:rsidRPr="006F6461" w:rsidRDefault="00D338A0" w:rsidP="00DD2A7E">
      <w:pPr>
        <w:tabs>
          <w:tab w:val="left" w:pos="2160"/>
        </w:tabs>
        <w:kinsoku w:val="0"/>
        <w:overflowPunct w:val="0"/>
        <w:autoSpaceDE w:val="0"/>
        <w:autoSpaceDN w:val="0"/>
        <w:ind w:left="600"/>
        <w:rPr>
          <w:rFonts w:ascii="Calibri" w:hAnsi="Calibri" w:cs="Calibri"/>
          <w:szCs w:val="22"/>
        </w:rPr>
      </w:pPr>
      <w:r w:rsidRPr="006F6461">
        <w:rPr>
          <w:rFonts w:ascii="Calibri" w:hAnsi="Calibri" w:cs="Calibri"/>
          <w:szCs w:val="22"/>
        </w:rPr>
        <w:t>Kontaktná osoba:</w:t>
      </w:r>
      <w:r w:rsidRPr="006F6461">
        <w:rPr>
          <w:rFonts w:ascii="Calibri" w:hAnsi="Calibri" w:cs="Calibri"/>
          <w:szCs w:val="22"/>
        </w:rPr>
        <w:tab/>
      </w:r>
      <w:r w:rsidR="008461C2" w:rsidRPr="008461C2">
        <w:rPr>
          <w:rFonts w:ascii="Calibri" w:hAnsi="Calibri" w:cs="Calibri"/>
          <w:szCs w:val="22"/>
        </w:rPr>
        <w:t>Ing. Alexander Kitanovič</w:t>
      </w:r>
    </w:p>
    <w:p w:rsidR="00DC681B" w:rsidRPr="006F6461" w:rsidRDefault="00D338A0" w:rsidP="00DD2A7E">
      <w:pPr>
        <w:tabs>
          <w:tab w:val="left" w:pos="2160"/>
        </w:tabs>
        <w:kinsoku w:val="0"/>
        <w:overflowPunct w:val="0"/>
        <w:autoSpaceDE w:val="0"/>
        <w:autoSpaceDN w:val="0"/>
        <w:ind w:left="600"/>
        <w:rPr>
          <w:rFonts w:ascii="Calibri" w:hAnsi="Calibri" w:cs="Calibri"/>
          <w:szCs w:val="22"/>
        </w:rPr>
      </w:pPr>
      <w:r w:rsidRPr="006F6461">
        <w:rPr>
          <w:rFonts w:ascii="Calibri" w:hAnsi="Calibri" w:cs="Calibri"/>
          <w:szCs w:val="22"/>
        </w:rPr>
        <w:t>Tel.:</w:t>
      </w:r>
      <w:r w:rsidR="00DC681B" w:rsidRPr="006F6461">
        <w:rPr>
          <w:rFonts w:ascii="Calibri" w:hAnsi="Calibri" w:cs="Calibri"/>
          <w:szCs w:val="22"/>
        </w:rPr>
        <w:tab/>
      </w:r>
      <w:r w:rsidR="00965BF7" w:rsidRPr="006F6461">
        <w:rPr>
          <w:rFonts w:ascii="Calibri" w:hAnsi="Calibri" w:cs="Calibri"/>
          <w:szCs w:val="22"/>
        </w:rPr>
        <w:tab/>
      </w:r>
      <w:r w:rsidR="008461C2" w:rsidRPr="008461C2">
        <w:rPr>
          <w:rFonts w:ascii="Calibri" w:hAnsi="Calibri" w:cs="Calibri"/>
          <w:szCs w:val="22"/>
        </w:rPr>
        <w:t>0948 332 337</w:t>
      </w:r>
    </w:p>
    <w:p w:rsidR="007C372E" w:rsidRDefault="00DC681B" w:rsidP="00DD2A7E">
      <w:pPr>
        <w:tabs>
          <w:tab w:val="left" w:pos="2160"/>
        </w:tabs>
        <w:kinsoku w:val="0"/>
        <w:overflowPunct w:val="0"/>
        <w:autoSpaceDE w:val="0"/>
        <w:autoSpaceDN w:val="0"/>
        <w:ind w:left="600"/>
        <w:rPr>
          <w:rFonts w:ascii="Calibri" w:hAnsi="Calibri" w:cs="Calibri"/>
          <w:szCs w:val="22"/>
        </w:rPr>
      </w:pPr>
      <w:r w:rsidRPr="006F6461">
        <w:rPr>
          <w:rFonts w:ascii="Calibri" w:hAnsi="Calibri" w:cs="Calibri"/>
          <w:szCs w:val="22"/>
        </w:rPr>
        <w:t>Email:</w:t>
      </w:r>
      <w:r w:rsidRPr="006F6461">
        <w:rPr>
          <w:rFonts w:ascii="Calibri" w:hAnsi="Calibri" w:cs="Calibri"/>
          <w:szCs w:val="22"/>
        </w:rPr>
        <w:tab/>
      </w:r>
      <w:r w:rsidR="00965BF7" w:rsidRPr="006F6461">
        <w:rPr>
          <w:rFonts w:ascii="Calibri" w:hAnsi="Calibri" w:cs="Calibri"/>
          <w:szCs w:val="22"/>
        </w:rPr>
        <w:tab/>
      </w:r>
      <w:r w:rsidR="007C372E" w:rsidRPr="008461C2">
        <w:rPr>
          <w:rFonts w:ascii="Calibri" w:hAnsi="Calibri" w:cs="Calibri"/>
          <w:szCs w:val="22"/>
        </w:rPr>
        <w:t>kitanovic@bratislava-rusovce.sk</w:t>
      </w:r>
    </w:p>
    <w:p w:rsidR="000A0DEE" w:rsidRPr="006F6461" w:rsidRDefault="000A0DEE" w:rsidP="00CD1675">
      <w:pPr>
        <w:tabs>
          <w:tab w:val="left" w:pos="2160"/>
        </w:tabs>
        <w:kinsoku w:val="0"/>
        <w:overflowPunct w:val="0"/>
        <w:autoSpaceDE w:val="0"/>
        <w:autoSpaceDN w:val="0"/>
        <w:ind w:left="2880" w:hanging="2280"/>
        <w:rPr>
          <w:rFonts w:ascii="Calibri" w:hAnsi="Calibri" w:cs="Calibri"/>
          <w:szCs w:val="22"/>
        </w:rPr>
      </w:pPr>
      <w:r w:rsidRPr="006F6461">
        <w:rPr>
          <w:rFonts w:ascii="Calibri" w:hAnsi="Calibri" w:cs="Calibri"/>
          <w:szCs w:val="22"/>
        </w:rPr>
        <w:t xml:space="preserve">Adresa: </w:t>
      </w:r>
      <w:r w:rsidRPr="006F6461">
        <w:rPr>
          <w:rFonts w:ascii="Calibri" w:hAnsi="Calibri" w:cs="Calibri"/>
          <w:szCs w:val="22"/>
        </w:rPr>
        <w:tab/>
      </w:r>
      <w:r w:rsidR="00965BF7" w:rsidRPr="006F6461">
        <w:rPr>
          <w:rFonts w:ascii="Calibri" w:hAnsi="Calibri" w:cs="Calibri"/>
          <w:szCs w:val="22"/>
        </w:rPr>
        <w:tab/>
      </w:r>
      <w:r w:rsidR="007C372E" w:rsidRPr="006F6461">
        <w:rPr>
          <w:rFonts w:ascii="Calibri" w:hAnsi="Calibri" w:cs="Calibri"/>
          <w:szCs w:val="22"/>
        </w:rPr>
        <w:t>Miestny úrad</w:t>
      </w:r>
      <w:r w:rsidR="00CD1675">
        <w:rPr>
          <w:rFonts w:ascii="Calibri" w:hAnsi="Calibri" w:cs="Calibri"/>
          <w:szCs w:val="22"/>
        </w:rPr>
        <w:t xml:space="preserve"> mestskej časti</w:t>
      </w:r>
      <w:r w:rsidR="007C372E" w:rsidRPr="006F6461">
        <w:rPr>
          <w:rFonts w:ascii="Calibri" w:hAnsi="Calibri" w:cs="Calibri"/>
          <w:szCs w:val="22"/>
        </w:rPr>
        <w:t xml:space="preserve"> Bratislava-Rusovce, Vývojová 8, 851 10 Bratislava </w:t>
      </w:r>
    </w:p>
    <w:p w:rsidR="00DC681B" w:rsidRPr="006F6461" w:rsidRDefault="00DC681B" w:rsidP="00DD2A7E">
      <w:pPr>
        <w:pStyle w:val="DPNormalLevel2"/>
        <w:rPr>
          <w:rFonts w:ascii="Calibri" w:hAnsi="Calibri" w:cs="Calibri"/>
          <w:szCs w:val="22"/>
        </w:rPr>
      </w:pPr>
      <w:r w:rsidRPr="006F6461">
        <w:rPr>
          <w:rFonts w:ascii="Calibri" w:hAnsi="Calibri" w:cs="Calibri"/>
          <w:szCs w:val="22"/>
        </w:rPr>
        <w:t>alebo na akékoľvek iné adresy a  čísla, ktoré budú Zhotoviteľovi písomne oznámené spôsobom uvedeným v tomto Článku Zmluvy.</w:t>
      </w:r>
    </w:p>
    <w:p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Pre Zhotoviteľa budú všetky oznámenia, výzvy a iná korešpondencia podľa tejto Zmluvy doručované </w:t>
      </w:r>
      <w:r w:rsidR="00F9764D" w:rsidRPr="006F6461">
        <w:rPr>
          <w:rFonts w:ascii="Calibri" w:hAnsi="Calibri" w:cs="Calibri"/>
          <w:szCs w:val="22"/>
        </w:rPr>
        <w:t xml:space="preserve">nasledujúcim osobám </w:t>
      </w:r>
      <w:r w:rsidRPr="006F6461">
        <w:rPr>
          <w:rFonts w:ascii="Calibri" w:hAnsi="Calibri" w:cs="Calibri"/>
          <w:szCs w:val="22"/>
        </w:rPr>
        <w:t>na nasledujúce adresy a čísla:</w:t>
      </w:r>
    </w:p>
    <w:p w:rsidR="00DC681B" w:rsidRPr="006F6461" w:rsidRDefault="00DC681B" w:rsidP="00DD2A7E">
      <w:pPr>
        <w:tabs>
          <w:tab w:val="left" w:pos="2160"/>
        </w:tabs>
        <w:kinsoku w:val="0"/>
        <w:overflowPunct w:val="0"/>
        <w:autoSpaceDE w:val="0"/>
        <w:autoSpaceDN w:val="0"/>
        <w:ind w:left="600"/>
        <w:rPr>
          <w:rFonts w:ascii="Calibri" w:hAnsi="Calibri" w:cs="Calibri"/>
          <w:szCs w:val="22"/>
        </w:rPr>
      </w:pPr>
      <w:r w:rsidRPr="006F6461">
        <w:rPr>
          <w:rFonts w:ascii="Calibri" w:hAnsi="Calibri" w:cs="Calibri"/>
          <w:szCs w:val="22"/>
        </w:rPr>
        <w:t>Kontaktná osoba:</w:t>
      </w:r>
      <w:r w:rsidRPr="006F6461">
        <w:rPr>
          <w:rFonts w:ascii="Calibri" w:hAnsi="Calibri" w:cs="Calibri"/>
          <w:szCs w:val="22"/>
        </w:rPr>
        <w:tab/>
      </w:r>
      <w:r w:rsidRPr="006F6461">
        <w:rPr>
          <w:rFonts w:ascii="Calibri" w:hAnsi="Calibri" w:cs="Calibri"/>
          <w:szCs w:val="22"/>
          <w:shd w:val="clear" w:color="auto" w:fill="9CC2E5"/>
        </w:rPr>
        <w:t>[●]</w:t>
      </w:r>
    </w:p>
    <w:p w:rsidR="00DC681B" w:rsidRPr="006F6461" w:rsidRDefault="00D338A0" w:rsidP="00DD2A7E">
      <w:pPr>
        <w:tabs>
          <w:tab w:val="left" w:pos="2160"/>
        </w:tabs>
        <w:kinsoku w:val="0"/>
        <w:overflowPunct w:val="0"/>
        <w:autoSpaceDE w:val="0"/>
        <w:autoSpaceDN w:val="0"/>
        <w:ind w:left="600"/>
        <w:rPr>
          <w:rFonts w:ascii="Calibri" w:hAnsi="Calibri" w:cs="Calibri"/>
          <w:szCs w:val="22"/>
        </w:rPr>
      </w:pPr>
      <w:r w:rsidRPr="006F6461">
        <w:rPr>
          <w:rFonts w:ascii="Calibri" w:hAnsi="Calibri" w:cs="Calibri"/>
          <w:szCs w:val="22"/>
        </w:rPr>
        <w:t>Tel.:</w:t>
      </w:r>
      <w:r w:rsidR="00DC681B" w:rsidRPr="006F6461">
        <w:rPr>
          <w:rFonts w:ascii="Calibri" w:hAnsi="Calibri" w:cs="Calibri"/>
          <w:szCs w:val="22"/>
        </w:rPr>
        <w:tab/>
      </w:r>
      <w:r w:rsidR="00965BF7" w:rsidRPr="006F6461">
        <w:rPr>
          <w:rFonts w:ascii="Calibri" w:hAnsi="Calibri" w:cs="Calibri"/>
          <w:szCs w:val="22"/>
        </w:rPr>
        <w:tab/>
      </w:r>
      <w:r w:rsidR="00DC681B" w:rsidRPr="006F6461">
        <w:rPr>
          <w:rFonts w:ascii="Calibri" w:hAnsi="Calibri" w:cs="Calibri"/>
          <w:szCs w:val="22"/>
          <w:shd w:val="clear" w:color="auto" w:fill="9CC2E5"/>
        </w:rPr>
        <w:t>[●]</w:t>
      </w:r>
    </w:p>
    <w:p w:rsidR="00DC681B" w:rsidRPr="006F6461" w:rsidRDefault="00DC681B" w:rsidP="00DD2A7E">
      <w:pPr>
        <w:tabs>
          <w:tab w:val="left" w:pos="2160"/>
        </w:tabs>
        <w:kinsoku w:val="0"/>
        <w:overflowPunct w:val="0"/>
        <w:autoSpaceDE w:val="0"/>
        <w:autoSpaceDN w:val="0"/>
        <w:ind w:left="600"/>
        <w:rPr>
          <w:rFonts w:ascii="Calibri" w:hAnsi="Calibri" w:cs="Calibri"/>
          <w:szCs w:val="22"/>
        </w:rPr>
      </w:pPr>
      <w:r w:rsidRPr="006F6461">
        <w:rPr>
          <w:rFonts w:ascii="Calibri" w:hAnsi="Calibri" w:cs="Calibri"/>
          <w:szCs w:val="22"/>
        </w:rPr>
        <w:t>Email:</w:t>
      </w:r>
      <w:r w:rsidRPr="006F6461">
        <w:rPr>
          <w:rFonts w:ascii="Calibri" w:hAnsi="Calibri" w:cs="Calibri"/>
          <w:szCs w:val="22"/>
        </w:rPr>
        <w:tab/>
      </w:r>
      <w:r w:rsidR="00965BF7" w:rsidRPr="006F6461">
        <w:rPr>
          <w:rFonts w:ascii="Calibri" w:hAnsi="Calibri" w:cs="Calibri"/>
          <w:szCs w:val="22"/>
        </w:rPr>
        <w:tab/>
      </w:r>
      <w:r w:rsidRPr="006F6461">
        <w:rPr>
          <w:rFonts w:ascii="Calibri" w:hAnsi="Calibri" w:cs="Calibri"/>
          <w:szCs w:val="22"/>
          <w:shd w:val="clear" w:color="auto" w:fill="9CC2E5"/>
        </w:rPr>
        <w:t>[●]</w:t>
      </w:r>
    </w:p>
    <w:p w:rsidR="000A0DEE" w:rsidRPr="006F6461" w:rsidRDefault="000A0DEE" w:rsidP="000A0DEE">
      <w:pPr>
        <w:tabs>
          <w:tab w:val="left" w:pos="2160"/>
        </w:tabs>
        <w:kinsoku w:val="0"/>
        <w:overflowPunct w:val="0"/>
        <w:autoSpaceDE w:val="0"/>
        <w:autoSpaceDN w:val="0"/>
        <w:ind w:left="600"/>
        <w:rPr>
          <w:rFonts w:ascii="Calibri" w:hAnsi="Calibri" w:cs="Calibri"/>
          <w:szCs w:val="22"/>
        </w:rPr>
      </w:pPr>
      <w:r w:rsidRPr="006F6461">
        <w:rPr>
          <w:rFonts w:ascii="Calibri" w:hAnsi="Calibri" w:cs="Calibri"/>
          <w:szCs w:val="22"/>
        </w:rPr>
        <w:t xml:space="preserve">Adresa: </w:t>
      </w:r>
      <w:r w:rsidRPr="006F6461">
        <w:rPr>
          <w:rFonts w:ascii="Calibri" w:hAnsi="Calibri" w:cs="Calibri"/>
          <w:szCs w:val="22"/>
        </w:rPr>
        <w:tab/>
      </w:r>
      <w:r w:rsidR="00965BF7" w:rsidRPr="006F6461">
        <w:rPr>
          <w:rFonts w:ascii="Calibri" w:hAnsi="Calibri" w:cs="Calibri"/>
          <w:szCs w:val="22"/>
        </w:rPr>
        <w:tab/>
      </w:r>
      <w:r w:rsidRPr="006F6461">
        <w:rPr>
          <w:rFonts w:ascii="Calibri" w:hAnsi="Calibri" w:cs="Calibri"/>
          <w:szCs w:val="22"/>
          <w:shd w:val="clear" w:color="auto" w:fill="9CC2E5"/>
        </w:rPr>
        <w:t>[●]</w:t>
      </w:r>
    </w:p>
    <w:p w:rsidR="000A0DEE" w:rsidRPr="006F6461" w:rsidRDefault="000A0DEE" w:rsidP="00DD2A7E">
      <w:pPr>
        <w:tabs>
          <w:tab w:val="left" w:pos="2160"/>
        </w:tabs>
        <w:kinsoku w:val="0"/>
        <w:overflowPunct w:val="0"/>
        <w:autoSpaceDE w:val="0"/>
        <w:autoSpaceDN w:val="0"/>
        <w:ind w:left="600"/>
        <w:rPr>
          <w:rFonts w:ascii="Calibri" w:hAnsi="Calibri" w:cs="Calibri"/>
          <w:szCs w:val="22"/>
        </w:rPr>
      </w:pPr>
    </w:p>
    <w:p w:rsidR="00DC681B" w:rsidRPr="006F6461" w:rsidRDefault="00DC681B" w:rsidP="0072452E">
      <w:pPr>
        <w:kinsoku w:val="0"/>
        <w:overflowPunct w:val="0"/>
        <w:autoSpaceDE w:val="0"/>
        <w:autoSpaceDN w:val="0"/>
        <w:rPr>
          <w:rFonts w:ascii="Calibri" w:hAnsi="Calibri" w:cs="Calibri"/>
          <w:szCs w:val="22"/>
        </w:rPr>
      </w:pPr>
      <w:r w:rsidRPr="006F6461">
        <w:rPr>
          <w:rFonts w:ascii="Calibri" w:hAnsi="Calibri" w:cs="Calibri"/>
          <w:szCs w:val="22"/>
        </w:rPr>
        <w:t>alebo na akékoľvek iné adresy a čísla, ktoré budú Objednávateľovi písomne oznámené spôsobom uvedeným v tomto Článku Zmluvy.</w:t>
      </w:r>
    </w:p>
    <w:p w:rsidR="00BA4D4C" w:rsidRPr="006F6461" w:rsidRDefault="00BA4D4C" w:rsidP="00DD2A7E">
      <w:pPr>
        <w:pStyle w:val="DPNormalLevel2"/>
        <w:rPr>
          <w:rFonts w:ascii="Calibri" w:hAnsi="Calibri" w:cs="Calibri"/>
          <w:szCs w:val="22"/>
        </w:rPr>
      </w:pPr>
    </w:p>
    <w:p w:rsidR="00DC681B" w:rsidRPr="006F6461" w:rsidRDefault="00DC681B" w:rsidP="00DD2A7E">
      <w:pPr>
        <w:pStyle w:val="DPHeading1Slovakarticle"/>
        <w:keepNext w:val="0"/>
        <w:rPr>
          <w:rFonts w:ascii="Calibri" w:hAnsi="Calibri" w:cs="Calibri"/>
          <w:b w:val="0"/>
          <w:sz w:val="22"/>
          <w:szCs w:val="22"/>
        </w:rPr>
      </w:pPr>
      <w:bookmarkStart w:id="35" w:name="_Toc508737240"/>
      <w:r w:rsidRPr="006F6461">
        <w:rPr>
          <w:rFonts w:ascii="Calibri" w:hAnsi="Calibri" w:cs="Calibri"/>
          <w:sz w:val="22"/>
          <w:szCs w:val="22"/>
        </w:rPr>
        <w:t>Spolupráca</w:t>
      </w:r>
      <w:bookmarkEnd w:id="35"/>
    </w:p>
    <w:p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Zmluvné strany sa zaväzujú vyvinúť maximálne úsilie, ktoré je od nich možné spravodlivo požadovať za účelom poskytnutia si vzájomnej pomoci a spolupráce pri realizácii a plnení tejto Zmluvy. </w:t>
      </w:r>
    </w:p>
    <w:p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V prípade vzniku akýchkoľvek prekážok, alebo omeškaní, alebo existencie akýchkoľvek okolností, ktoré by mohli mať nepriaznivý vplyv na povinnosti Zmluvných strán podľa tejto Zmluvy, sa Zmluvné strany zaväzujú navzájom informovať a podniknúť akékoľvek úkony potrebné k vyriešeniu vzniknutej situácie</w:t>
      </w:r>
    </w:p>
    <w:p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Zmluvné strany súhlasia, že prijmú akékoľvek ďalšie, aj výslovne neupravené,  opatrenia, ktoré budú prípadne potrebné alebo žiaduce na realizáciu účelu Zmluvy na základe podmienok obsiahnutých v Zmluve.</w:t>
      </w:r>
    </w:p>
    <w:p w:rsidR="0072452E" w:rsidRPr="006F6461" w:rsidRDefault="0072452E" w:rsidP="0072452E">
      <w:pPr>
        <w:pStyle w:val="tlDPHeading2SlovakarticleNiejeTun1"/>
        <w:keepNext w:val="0"/>
        <w:numPr>
          <w:ilvl w:val="0"/>
          <w:numId w:val="0"/>
        </w:numPr>
        <w:ind w:left="567"/>
        <w:rPr>
          <w:rFonts w:ascii="Calibri" w:hAnsi="Calibri" w:cs="Calibri"/>
          <w:szCs w:val="22"/>
        </w:rPr>
      </w:pPr>
    </w:p>
    <w:p w:rsidR="00DC681B" w:rsidRPr="006F6461" w:rsidRDefault="001D4E8E" w:rsidP="00DD2A7E">
      <w:pPr>
        <w:pStyle w:val="DPHeading1Slovakarticle"/>
        <w:keepNext w:val="0"/>
        <w:rPr>
          <w:rFonts w:ascii="Calibri" w:hAnsi="Calibri" w:cs="Calibri"/>
          <w:b w:val="0"/>
          <w:sz w:val="22"/>
          <w:szCs w:val="22"/>
        </w:rPr>
      </w:pPr>
      <w:bookmarkStart w:id="36" w:name="_Toc508737241"/>
      <w:r w:rsidRPr="006F6461">
        <w:rPr>
          <w:rFonts w:ascii="Calibri" w:hAnsi="Calibri" w:cs="Calibri"/>
          <w:sz w:val="22"/>
          <w:szCs w:val="22"/>
        </w:rPr>
        <w:t>Ostatné dojednania</w:t>
      </w:r>
      <w:bookmarkEnd w:id="36"/>
    </w:p>
    <w:p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Táto Zmluva oprávňuje a zaväzuje Zmluvné strany a ich príslušných právnych nástupcov a dovolených postupníkov.</w:t>
      </w:r>
    </w:p>
    <w:p w:rsidR="00DC681B" w:rsidRPr="006F6461" w:rsidRDefault="009D09AC" w:rsidP="00DD2A7E">
      <w:pPr>
        <w:pStyle w:val="tlDPHeading2SlovakarticleNiejeTun1"/>
        <w:keepNext w:val="0"/>
        <w:rPr>
          <w:rFonts w:ascii="Calibri" w:hAnsi="Calibri" w:cs="Calibri"/>
          <w:szCs w:val="22"/>
        </w:rPr>
      </w:pPr>
      <w:r w:rsidRPr="006F6461">
        <w:rPr>
          <w:rFonts w:ascii="Calibri" w:hAnsi="Calibri" w:cs="Calibri"/>
          <w:szCs w:val="22"/>
        </w:rPr>
        <w:t xml:space="preserve">Pokiaľ táto Zmluva neurčuje inak, </w:t>
      </w:r>
      <w:r w:rsidR="00DC681B" w:rsidRPr="006F6461">
        <w:rPr>
          <w:rFonts w:ascii="Calibri" w:hAnsi="Calibri" w:cs="Calibri"/>
          <w:szCs w:val="22"/>
        </w:rPr>
        <w:t xml:space="preserve">Zmluvné strany sú oprávnené postúpiť alebo inak previesť </w:t>
      </w:r>
      <w:r w:rsidR="00DC681B" w:rsidRPr="006F6461">
        <w:rPr>
          <w:rFonts w:ascii="Calibri" w:hAnsi="Calibri" w:cs="Calibri"/>
          <w:szCs w:val="22"/>
        </w:rPr>
        <w:lastRenderedPageBreak/>
        <w:t>práva, nároky alebo pohľadávky z tejto Zmluvy na tretiu osobu len s predchádzajúcim písomným súhlasom druhej Zmluvnej strany.</w:t>
      </w:r>
    </w:p>
    <w:p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Ak nie je v Zmluve dohodnuté inak, každá Zmluvná strana znáša svoje vlastné náklady a výdavky, ktoré jej vznikli v súvislosti s rokovaním, uzavretím a plnením tejto Zmluvy a záležitosťami, ktoré Zmluva predpokladá.</w:t>
      </w:r>
    </w:p>
    <w:p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Zhotoviteľ je oprávnený započítať voči Objednávateľovi akékoľvek svoje pohľadávky vyplývajúce z tejto Zmluvy len na základe vzájomnej dohody.</w:t>
      </w:r>
    </w:p>
    <w:p w:rsidR="0000324F" w:rsidRPr="006F6461" w:rsidRDefault="0000324F" w:rsidP="00DD2A7E">
      <w:pPr>
        <w:pStyle w:val="tlDPHeading2SlovakarticleNiejeTun1"/>
        <w:keepNext w:val="0"/>
        <w:rPr>
          <w:rFonts w:ascii="Calibri" w:hAnsi="Calibri" w:cs="Calibri"/>
          <w:szCs w:val="22"/>
        </w:rPr>
      </w:pPr>
      <w:r w:rsidRPr="006F6461">
        <w:rPr>
          <w:rFonts w:ascii="Calibri" w:hAnsi="Calibri" w:cs="Calibri"/>
          <w:szCs w:val="22"/>
        </w:rPr>
        <w:t xml:space="preserve">Zhotoviteľ vyhlasuje, že v čase uzatvorenia Zmluvy má splnené povinnosti, ktoré mu vyplývajú v zmysle Zákona o registri partnerov verejného sektora. </w:t>
      </w:r>
    </w:p>
    <w:p w:rsidR="0072452E" w:rsidRPr="006F6461" w:rsidRDefault="0072452E" w:rsidP="0072452E">
      <w:pPr>
        <w:pStyle w:val="tlDPHeading2SlovakarticleNiejeTun1"/>
        <w:numPr>
          <w:ilvl w:val="0"/>
          <w:numId w:val="0"/>
        </w:numPr>
        <w:ind w:left="567"/>
        <w:rPr>
          <w:rFonts w:ascii="Calibri" w:hAnsi="Calibri" w:cs="Calibri"/>
          <w:szCs w:val="22"/>
        </w:rPr>
      </w:pPr>
    </w:p>
    <w:p w:rsidR="00DC681B" w:rsidRPr="006F6461" w:rsidRDefault="00DC681B" w:rsidP="00DD2A7E">
      <w:pPr>
        <w:pStyle w:val="DPHeading1Slovakarticle"/>
        <w:keepNext w:val="0"/>
        <w:rPr>
          <w:rFonts w:ascii="Calibri" w:hAnsi="Calibri" w:cs="Calibri"/>
          <w:b w:val="0"/>
          <w:sz w:val="22"/>
          <w:szCs w:val="22"/>
        </w:rPr>
      </w:pPr>
      <w:bookmarkStart w:id="37" w:name="_Toc508737242"/>
      <w:r w:rsidRPr="006F6461">
        <w:rPr>
          <w:rFonts w:ascii="Calibri" w:hAnsi="Calibri" w:cs="Calibri"/>
          <w:sz w:val="22"/>
          <w:szCs w:val="22"/>
        </w:rPr>
        <w:t>Záverečné ustanovenia</w:t>
      </w:r>
      <w:bookmarkEnd w:id="37"/>
    </w:p>
    <w:p w:rsidR="00C85AE5" w:rsidRPr="006F6461" w:rsidRDefault="00C85AE5" w:rsidP="00DD2A7E">
      <w:pPr>
        <w:pStyle w:val="tlDPHeading2SlovakarticleNiejeTun1"/>
        <w:keepNext w:val="0"/>
        <w:rPr>
          <w:rFonts w:ascii="Calibri" w:hAnsi="Calibri" w:cs="Calibri"/>
          <w:szCs w:val="22"/>
        </w:rPr>
      </w:pPr>
      <w:r w:rsidRPr="006F6461">
        <w:rPr>
          <w:rFonts w:ascii="Calibri" w:hAnsi="Calibri" w:cs="Calibri"/>
          <w:szCs w:val="22"/>
        </w:rPr>
        <w:t xml:space="preserve">Táto Zmluva nadobúda platnosť dňom jej podpisu obidvoma zmluvnými stranami a účinnosť dňom nasledujúcim po dni jej zverejnenia </w:t>
      </w:r>
      <w:r w:rsidR="00895456">
        <w:rPr>
          <w:rFonts w:ascii="Calibri" w:hAnsi="Calibri" w:cs="Calibri"/>
          <w:szCs w:val="22"/>
        </w:rPr>
        <w:t>na webovom sídle Objednávateľa</w:t>
      </w:r>
      <w:r w:rsidRPr="006F6461">
        <w:rPr>
          <w:rFonts w:ascii="Calibri" w:hAnsi="Calibri" w:cs="Calibri"/>
          <w:szCs w:val="22"/>
        </w:rPr>
        <w:t xml:space="preserve"> v súlade s príslušnými právnymi predpismi. Zmluvu zverejní Objednávateľ.</w:t>
      </w:r>
    </w:p>
    <w:p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Táto Zmluva sa riadi právnym poriadkom Slovenskej republiky a vykladá sa výlučne podľa právnych predpisov Slovenskej republiky. Práva a povinnosti Zmluvných strán, ktoré nie sú upravené v tejto Zmluve, sa riadia ustanoveniami Obchodného zákonníka.</w:t>
      </w:r>
    </w:p>
    <w:p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Táto Zmluva so všetkými jej ustanoveniami a prílohami predstavuje úplnú dohodu Zmluvných strán o predmete Zmluvy a nahrádza všetky predchádzajúce rokovania a písomné alebo ústne dohody medzi Zmluvnými stranami, pokiaľ ide o predmet Zmluvy. </w:t>
      </w:r>
    </w:p>
    <w:p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Akékoľvek zmeny, úpravy, doplnenia alebo dodatky k Zmluve musia mať podobu písomného očíslovaného dodatku podpísaného oboma Zmluvnými stranami na jednom dokumente, v opačnom prípade sú tieto následné zmeny, úpravy, doplnenia alebo dodatky k Zmluve neplatné.</w:t>
      </w:r>
    </w:p>
    <w:p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Ak sa ktorékoľvek ustanovenie tejto Zmluvy stane alebo bude považované za neplatné, neúčinné alebo nevykonateľné, ostatné ustanovenia tejto Zmluvy tým nebudú dotknuté a zostanú platné, účinné a vykonateľné v plnom rozsahu, ktorý právny poriadok umožňuje. Zmluvné strany sa týmto zaväzujú nahradiť neplatné, neúčinné alebo nevykonateľné ustanovenia novými, ktoré budú svojim významom čo najbližšie významu ustanovení, ktoré sa stali neplatnými, neúčinnými alebo nevykonateľnými.</w:t>
      </w:r>
    </w:p>
    <w:p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Akékoľvek spory, ktoré vzniknú z tejto Zmluvy, vrátane sporov o jej platnosť, výklad alebo ukončenie, budú prednostne riešené zmierom a v dobrej viere. Spory, ktoré nebudú medzi Zmluvnými stranami urovnané podľa predchádzajúcej vety, sa s konečnou platnosťou vyriešia na vecne a miestne príslušnom súde v Slovenskej republike.</w:t>
      </w:r>
    </w:p>
    <w:p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Táto Zmluva bola vyhotovená v </w:t>
      </w:r>
      <w:r w:rsidR="00F63BB5" w:rsidRPr="00400618">
        <w:rPr>
          <w:rFonts w:ascii="Calibri" w:hAnsi="Calibri" w:cs="Calibri"/>
          <w:szCs w:val="22"/>
        </w:rPr>
        <w:t>4</w:t>
      </w:r>
      <w:r w:rsidRPr="006F6461">
        <w:rPr>
          <w:rFonts w:ascii="Calibri" w:hAnsi="Calibri" w:cs="Calibri"/>
          <w:szCs w:val="22"/>
        </w:rPr>
        <w:t xml:space="preserve"> vyhotoveniach, pričom každá Zmluvná strana obdrží </w:t>
      </w:r>
      <w:r w:rsidR="00F63BB5" w:rsidRPr="00400618">
        <w:rPr>
          <w:rFonts w:ascii="Calibri" w:hAnsi="Calibri" w:cs="Calibri"/>
          <w:szCs w:val="22"/>
        </w:rPr>
        <w:t xml:space="preserve">2 </w:t>
      </w:r>
      <w:r w:rsidRPr="006F6461">
        <w:rPr>
          <w:rFonts w:ascii="Calibri" w:hAnsi="Calibri" w:cs="Calibri"/>
          <w:szCs w:val="22"/>
        </w:rPr>
        <w:t>vyhotovenia tejto Zmluvy.</w:t>
      </w:r>
    </w:p>
    <w:p w:rsidR="00DC681B"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Zmluvné strany vyhlasujú, že si text Zmluvy prečítali, v plnom rozsahu porozumeli jej obsahu, ktorý je pre ne dostatočne určitý a zrozumiteľný a vyjadruje ich slobodnú a vážnu vôľu bez akýchkoľvek omylov, a že ju neuzatvárajú v tiesni a ani za nápadne nevýhodných podmienok </w:t>
      </w:r>
      <w:r w:rsidRPr="006F6461">
        <w:rPr>
          <w:rFonts w:ascii="Calibri" w:hAnsi="Calibri" w:cs="Calibri"/>
          <w:szCs w:val="22"/>
        </w:rPr>
        <w:lastRenderedPageBreak/>
        <w:t>pre ktorúkoľvek Zmluvnú stranu, na znak čoho ju týmto vlastnoručne podpisujú.</w:t>
      </w:r>
    </w:p>
    <w:p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Neoddeliteľnú súčasť tejto Zmluvy tvoria nasledujúce prílohy:</w:t>
      </w:r>
    </w:p>
    <w:p w:rsidR="00CD3545" w:rsidRPr="007C372E" w:rsidRDefault="00CD3545" w:rsidP="00CD3545">
      <w:pPr>
        <w:tabs>
          <w:tab w:val="left" w:pos="2160"/>
        </w:tabs>
        <w:kinsoku w:val="0"/>
        <w:overflowPunct w:val="0"/>
        <w:autoSpaceDE w:val="0"/>
        <w:autoSpaceDN w:val="0"/>
        <w:ind w:left="600"/>
        <w:rPr>
          <w:rFonts w:ascii="Calibri" w:hAnsi="Calibri" w:cs="Calibri"/>
          <w:szCs w:val="22"/>
        </w:rPr>
      </w:pPr>
      <w:r w:rsidRPr="007C372E">
        <w:rPr>
          <w:rFonts w:ascii="Calibri" w:hAnsi="Calibri" w:cs="Calibri"/>
          <w:szCs w:val="22"/>
        </w:rPr>
        <w:t xml:space="preserve">Príloha č. </w:t>
      </w:r>
      <w:r w:rsidR="00895456">
        <w:rPr>
          <w:rFonts w:ascii="Calibri" w:hAnsi="Calibri" w:cs="Calibri"/>
          <w:szCs w:val="22"/>
        </w:rPr>
        <w:t>1</w:t>
      </w:r>
      <w:r w:rsidRPr="007C372E">
        <w:rPr>
          <w:rFonts w:ascii="Calibri" w:hAnsi="Calibri" w:cs="Calibri"/>
          <w:szCs w:val="22"/>
        </w:rPr>
        <w:t>:</w:t>
      </w:r>
      <w:r w:rsidRPr="007C372E">
        <w:rPr>
          <w:rFonts w:ascii="Calibri" w:hAnsi="Calibri" w:cs="Calibri"/>
          <w:szCs w:val="22"/>
        </w:rPr>
        <w:tab/>
      </w:r>
      <w:r w:rsidR="006D7E25">
        <w:rPr>
          <w:rFonts w:ascii="Calibri" w:hAnsi="Calibri" w:cs="Calibri"/>
          <w:szCs w:val="22"/>
        </w:rPr>
        <w:t>Projektová dokumentácia</w:t>
      </w:r>
    </w:p>
    <w:p w:rsidR="005D16AE" w:rsidRPr="007C372E" w:rsidRDefault="005D16AE" w:rsidP="005D16AE">
      <w:pPr>
        <w:tabs>
          <w:tab w:val="left" w:pos="2160"/>
        </w:tabs>
        <w:kinsoku w:val="0"/>
        <w:overflowPunct w:val="0"/>
        <w:autoSpaceDE w:val="0"/>
        <w:autoSpaceDN w:val="0"/>
        <w:ind w:left="600"/>
        <w:rPr>
          <w:rFonts w:ascii="Calibri" w:hAnsi="Calibri" w:cs="Calibri"/>
          <w:szCs w:val="22"/>
        </w:rPr>
      </w:pPr>
      <w:r w:rsidRPr="007C372E">
        <w:rPr>
          <w:rFonts w:ascii="Calibri" w:hAnsi="Calibri" w:cs="Calibri"/>
          <w:szCs w:val="22"/>
        </w:rPr>
        <w:t xml:space="preserve">Príloha č. </w:t>
      </w:r>
      <w:r>
        <w:rPr>
          <w:rFonts w:ascii="Calibri" w:hAnsi="Calibri" w:cs="Calibri"/>
          <w:szCs w:val="22"/>
        </w:rPr>
        <w:t>2</w:t>
      </w:r>
      <w:r w:rsidRPr="007C372E">
        <w:rPr>
          <w:rFonts w:ascii="Calibri" w:hAnsi="Calibri" w:cs="Calibri"/>
          <w:szCs w:val="22"/>
        </w:rPr>
        <w:t>:</w:t>
      </w:r>
      <w:r w:rsidRPr="007C372E">
        <w:rPr>
          <w:rFonts w:ascii="Calibri" w:hAnsi="Calibri" w:cs="Calibri"/>
          <w:szCs w:val="22"/>
        </w:rPr>
        <w:tab/>
        <w:t>Rozpočet ceny zmluvy</w:t>
      </w:r>
    </w:p>
    <w:p w:rsidR="007C372E" w:rsidRPr="00CD3545" w:rsidRDefault="007C372E" w:rsidP="00CD3545">
      <w:pPr>
        <w:tabs>
          <w:tab w:val="left" w:pos="2160"/>
        </w:tabs>
        <w:kinsoku w:val="0"/>
        <w:overflowPunct w:val="0"/>
        <w:autoSpaceDE w:val="0"/>
        <w:autoSpaceDN w:val="0"/>
        <w:ind w:left="600"/>
        <w:rPr>
          <w:rFonts w:ascii="Calibri" w:hAnsi="Calibri" w:cs="Calibri"/>
          <w:szCs w:val="22"/>
        </w:rPr>
      </w:pPr>
      <w:r w:rsidRPr="005D16AE">
        <w:rPr>
          <w:rFonts w:ascii="Calibri" w:hAnsi="Calibri" w:cs="Calibri"/>
          <w:szCs w:val="22"/>
        </w:rPr>
        <w:t xml:space="preserve">Príloha č. </w:t>
      </w:r>
      <w:r w:rsidR="005D16AE" w:rsidRPr="005D16AE">
        <w:rPr>
          <w:rFonts w:ascii="Calibri" w:hAnsi="Calibri" w:cs="Calibri"/>
          <w:szCs w:val="22"/>
        </w:rPr>
        <w:t>3</w:t>
      </w:r>
      <w:r w:rsidRPr="005D16AE">
        <w:rPr>
          <w:rFonts w:ascii="Calibri" w:hAnsi="Calibri" w:cs="Calibri"/>
          <w:szCs w:val="22"/>
        </w:rPr>
        <w:t>:</w:t>
      </w:r>
      <w:r w:rsidRPr="005D16AE">
        <w:rPr>
          <w:rFonts w:ascii="Calibri" w:hAnsi="Calibri" w:cs="Calibri"/>
          <w:szCs w:val="22"/>
        </w:rPr>
        <w:tab/>
        <w:t>Zoznam subdodávateľov</w:t>
      </w:r>
    </w:p>
    <w:p w:rsidR="00CD3545" w:rsidRPr="006F6461" w:rsidRDefault="00CD3545" w:rsidP="00DD2A7E">
      <w:pPr>
        <w:tabs>
          <w:tab w:val="left" w:pos="2160"/>
        </w:tabs>
        <w:kinsoku w:val="0"/>
        <w:overflowPunct w:val="0"/>
        <w:autoSpaceDE w:val="0"/>
        <w:autoSpaceDN w:val="0"/>
        <w:ind w:left="600"/>
        <w:rPr>
          <w:rFonts w:ascii="Calibri" w:hAnsi="Calibri" w:cs="Calibri"/>
          <w:szCs w:val="22"/>
        </w:rPr>
      </w:pPr>
    </w:p>
    <w:p w:rsidR="00DC681B" w:rsidRPr="006F6461" w:rsidRDefault="00DC681B" w:rsidP="00DD2A7E">
      <w:pPr>
        <w:tabs>
          <w:tab w:val="left" w:pos="2160"/>
        </w:tabs>
        <w:kinsoku w:val="0"/>
        <w:overflowPunct w:val="0"/>
        <w:autoSpaceDE w:val="0"/>
        <w:autoSpaceDN w:val="0"/>
        <w:rPr>
          <w:rFonts w:ascii="Calibri" w:hAnsi="Calibri" w:cs="Calibri"/>
          <w:szCs w:val="22"/>
        </w:rPr>
      </w:pPr>
    </w:p>
    <w:p w:rsidR="009E1A6F" w:rsidRPr="006F6461" w:rsidRDefault="009E1A6F" w:rsidP="00DD2A7E">
      <w:pPr>
        <w:tabs>
          <w:tab w:val="left" w:pos="2160"/>
        </w:tabs>
        <w:kinsoku w:val="0"/>
        <w:overflowPunct w:val="0"/>
        <w:autoSpaceDE w:val="0"/>
        <w:autoSpaceDN w:val="0"/>
        <w:rPr>
          <w:rFonts w:ascii="Calibri" w:hAnsi="Calibri" w:cs="Calibri"/>
          <w:szCs w:val="22"/>
        </w:rPr>
      </w:pPr>
    </w:p>
    <w:p w:rsidR="009E1A6F" w:rsidRPr="006F6461" w:rsidRDefault="009E1A6F" w:rsidP="009E1A6F">
      <w:pPr>
        <w:tabs>
          <w:tab w:val="left" w:pos="1080"/>
        </w:tabs>
        <w:rPr>
          <w:rFonts w:ascii="Calibri" w:hAnsi="Calibri" w:cs="Calibri"/>
          <w:szCs w:val="22"/>
        </w:rPr>
      </w:pPr>
      <w:r w:rsidRPr="006F6461">
        <w:rPr>
          <w:rFonts w:ascii="Calibri" w:hAnsi="Calibri" w:cs="Calibri"/>
          <w:szCs w:val="22"/>
        </w:rPr>
        <w:t xml:space="preserve">        V Bratislave dňa ...........................                             V ......................... dňa ......................... </w:t>
      </w:r>
    </w:p>
    <w:p w:rsidR="009E1A6F" w:rsidRPr="006F6461" w:rsidRDefault="009E1A6F" w:rsidP="009E1A6F">
      <w:pPr>
        <w:tabs>
          <w:tab w:val="left" w:pos="1080"/>
        </w:tabs>
        <w:rPr>
          <w:rFonts w:ascii="Calibri" w:hAnsi="Calibri" w:cs="Calibri"/>
          <w:szCs w:val="22"/>
        </w:rPr>
      </w:pPr>
    </w:p>
    <w:p w:rsidR="009E1A6F" w:rsidRPr="006F6461" w:rsidRDefault="009E1A6F" w:rsidP="009E1A6F">
      <w:pPr>
        <w:tabs>
          <w:tab w:val="left" w:pos="1080"/>
        </w:tabs>
        <w:rPr>
          <w:rFonts w:ascii="Calibri" w:hAnsi="Calibri" w:cs="Calibri"/>
          <w:szCs w:val="22"/>
        </w:rPr>
      </w:pPr>
    </w:p>
    <w:p w:rsidR="009E1A6F" w:rsidRPr="006F6461" w:rsidRDefault="009E1A6F" w:rsidP="009E1A6F">
      <w:pPr>
        <w:ind w:left="360"/>
        <w:rPr>
          <w:rFonts w:ascii="Calibri" w:hAnsi="Calibri" w:cs="Calibri"/>
          <w:szCs w:val="22"/>
        </w:rPr>
      </w:pPr>
      <w:r w:rsidRPr="006F6461">
        <w:rPr>
          <w:rFonts w:ascii="Calibri" w:hAnsi="Calibri" w:cs="Calibri"/>
          <w:szCs w:val="22"/>
        </w:rPr>
        <w:t xml:space="preserve">   za Objednávateľa:</w:t>
      </w:r>
      <w:r w:rsidRPr="006F6461">
        <w:rPr>
          <w:rFonts w:ascii="Calibri" w:hAnsi="Calibri" w:cs="Calibri"/>
          <w:szCs w:val="22"/>
        </w:rPr>
        <w:tab/>
      </w:r>
      <w:r w:rsidRPr="006F6461">
        <w:rPr>
          <w:rFonts w:ascii="Calibri" w:hAnsi="Calibri" w:cs="Calibri"/>
          <w:szCs w:val="22"/>
        </w:rPr>
        <w:tab/>
      </w:r>
      <w:r w:rsidRPr="006F6461">
        <w:rPr>
          <w:rFonts w:ascii="Calibri" w:hAnsi="Calibri" w:cs="Calibri"/>
          <w:szCs w:val="22"/>
        </w:rPr>
        <w:tab/>
      </w:r>
      <w:r w:rsidRPr="006F6461">
        <w:rPr>
          <w:rFonts w:ascii="Calibri" w:hAnsi="Calibri" w:cs="Calibri"/>
          <w:szCs w:val="22"/>
        </w:rPr>
        <w:tab/>
      </w:r>
      <w:r w:rsidRPr="006F6461">
        <w:rPr>
          <w:rFonts w:ascii="Calibri" w:hAnsi="Calibri" w:cs="Calibri"/>
          <w:szCs w:val="22"/>
        </w:rPr>
        <w:tab/>
        <w:t>za Zhotoviteľa:</w:t>
      </w:r>
      <w:r w:rsidRPr="006F6461">
        <w:rPr>
          <w:rFonts w:ascii="Calibri" w:hAnsi="Calibri" w:cs="Calibri"/>
          <w:szCs w:val="22"/>
        </w:rPr>
        <w:tab/>
      </w:r>
    </w:p>
    <w:p w:rsidR="009E1A6F" w:rsidRPr="006F6461" w:rsidRDefault="009E1A6F" w:rsidP="009E1A6F">
      <w:pPr>
        <w:ind w:left="360"/>
        <w:rPr>
          <w:rFonts w:ascii="Calibri" w:hAnsi="Calibri" w:cs="Calibri"/>
          <w:szCs w:val="22"/>
        </w:rPr>
      </w:pPr>
    </w:p>
    <w:p w:rsidR="009E1A6F" w:rsidRDefault="009E1A6F" w:rsidP="009E1A6F">
      <w:pPr>
        <w:rPr>
          <w:rFonts w:ascii="Calibri" w:hAnsi="Calibri" w:cs="Calibri"/>
          <w:szCs w:val="22"/>
        </w:rPr>
      </w:pPr>
      <w:r w:rsidRPr="006F6461">
        <w:rPr>
          <w:rFonts w:ascii="Calibri" w:hAnsi="Calibri" w:cs="Calibri"/>
          <w:szCs w:val="22"/>
        </w:rPr>
        <w:t>-––––––––––––––––––––</w:t>
      </w:r>
      <w:r w:rsidRPr="006F6461">
        <w:rPr>
          <w:rFonts w:ascii="Calibri" w:hAnsi="Calibri" w:cs="Calibri"/>
          <w:szCs w:val="22"/>
        </w:rPr>
        <w:tab/>
      </w:r>
      <w:r w:rsidRPr="006F6461">
        <w:rPr>
          <w:rFonts w:ascii="Calibri" w:hAnsi="Calibri" w:cs="Calibri"/>
          <w:szCs w:val="22"/>
        </w:rPr>
        <w:tab/>
      </w:r>
      <w:r w:rsidRPr="006F6461">
        <w:rPr>
          <w:rFonts w:ascii="Calibri" w:hAnsi="Calibri" w:cs="Calibri"/>
          <w:szCs w:val="22"/>
        </w:rPr>
        <w:tab/>
      </w:r>
      <w:r w:rsidRPr="006F6461">
        <w:rPr>
          <w:rFonts w:ascii="Calibri" w:hAnsi="Calibri" w:cs="Calibri"/>
          <w:szCs w:val="22"/>
        </w:rPr>
        <w:tab/>
        <w:t xml:space="preserve">     –––––––––––––––––––––</w:t>
      </w:r>
    </w:p>
    <w:p w:rsidR="009E1A6F" w:rsidRPr="006F6461" w:rsidRDefault="00895456" w:rsidP="00895456">
      <w:pPr>
        <w:rPr>
          <w:rFonts w:ascii="Calibri" w:hAnsi="Calibri" w:cs="Calibri"/>
          <w:szCs w:val="22"/>
        </w:rPr>
      </w:pPr>
      <w:r>
        <w:rPr>
          <w:rFonts w:ascii="Calibri" w:hAnsi="Calibri" w:cs="Calibri"/>
          <w:szCs w:val="22"/>
        </w:rPr>
        <w:t>PhDr. Lucia Tuleková Henčelová, PhD.</w:t>
      </w:r>
    </w:p>
    <w:p w:rsidR="009E1A6F" w:rsidRPr="00895456" w:rsidRDefault="009E1A6F" w:rsidP="00895456">
      <w:pPr>
        <w:jc w:val="center"/>
        <w:rPr>
          <w:rFonts w:ascii="Calibri" w:hAnsi="Calibri" w:cs="Calibri"/>
          <w:b/>
          <w:bCs/>
          <w:szCs w:val="22"/>
        </w:rPr>
      </w:pPr>
      <w:r w:rsidRPr="006F6461">
        <w:rPr>
          <w:rFonts w:ascii="Calibri" w:hAnsi="Calibri" w:cs="Calibri"/>
          <w:szCs w:val="22"/>
        </w:rPr>
        <w:br w:type="page"/>
      </w:r>
      <w:r w:rsidR="00895456" w:rsidRPr="00895456">
        <w:rPr>
          <w:rFonts w:ascii="Calibri" w:hAnsi="Calibri" w:cs="Calibri"/>
          <w:b/>
          <w:bCs/>
          <w:szCs w:val="22"/>
        </w:rPr>
        <w:lastRenderedPageBreak/>
        <w:t>PRÍLOHA Č. 1</w:t>
      </w:r>
    </w:p>
    <w:p w:rsidR="00CD1675" w:rsidRPr="00CD1EE5" w:rsidRDefault="00CD1675" w:rsidP="00CD1675">
      <w:pPr>
        <w:tabs>
          <w:tab w:val="left" w:pos="1460"/>
        </w:tabs>
        <w:autoSpaceDE w:val="0"/>
        <w:spacing w:after="120" w:line="276" w:lineRule="auto"/>
        <w:ind w:right="236"/>
        <w:rPr>
          <w:rFonts w:ascii="Calibri" w:hAnsi="Calibri" w:cs="Calibri"/>
          <w:b/>
          <w:bCs/>
          <w:iCs/>
          <w:caps/>
          <w:szCs w:val="22"/>
          <w:lang w:eastAsia="ar-SA"/>
        </w:rPr>
      </w:pPr>
    </w:p>
    <w:p w:rsidR="00CD1675" w:rsidRPr="00CD1EE5" w:rsidRDefault="00CD1675" w:rsidP="00CD1675">
      <w:pPr>
        <w:spacing w:after="120" w:line="276" w:lineRule="auto"/>
        <w:rPr>
          <w:rFonts w:ascii="Calibri" w:hAnsi="Calibri" w:cs="Calibri"/>
          <w:b/>
          <w:bCs/>
          <w:szCs w:val="22"/>
        </w:rPr>
      </w:pPr>
    </w:p>
    <w:p w:rsidR="000D3C9D" w:rsidRDefault="000D3C9D" w:rsidP="000D3C9D">
      <w:pPr>
        <w:tabs>
          <w:tab w:val="left" w:pos="570"/>
        </w:tabs>
        <w:spacing w:after="120" w:line="276" w:lineRule="auto"/>
        <w:rPr>
          <w:rFonts w:ascii="Calibri" w:hAnsi="Calibri" w:cs="Calibri"/>
          <w:b/>
          <w:bCs/>
          <w:szCs w:val="22"/>
        </w:rPr>
      </w:pPr>
      <w:r>
        <w:rPr>
          <w:rFonts w:ascii="Calibri" w:hAnsi="Calibri" w:cs="Calibri"/>
          <w:b/>
          <w:bCs/>
          <w:szCs w:val="22"/>
        </w:rPr>
        <w:tab/>
      </w:r>
    </w:p>
    <w:p w:rsidR="005D16AE" w:rsidRPr="00CD1EE5" w:rsidRDefault="005D16AE" w:rsidP="00AD2DBF">
      <w:pPr>
        <w:spacing w:after="120" w:line="276" w:lineRule="auto"/>
        <w:jc w:val="center"/>
        <w:rPr>
          <w:rFonts w:ascii="Calibri" w:hAnsi="Calibri" w:cs="Calibri"/>
          <w:b/>
          <w:bCs/>
          <w:szCs w:val="22"/>
        </w:rPr>
      </w:pPr>
      <w:r w:rsidRPr="00CD1EE5">
        <w:rPr>
          <w:rFonts w:ascii="Calibri" w:hAnsi="Calibri" w:cs="Calibri"/>
          <w:b/>
          <w:bCs/>
          <w:szCs w:val="22"/>
        </w:rPr>
        <w:br w:type="page"/>
      </w:r>
      <w:r w:rsidRPr="00CD1EE5">
        <w:rPr>
          <w:rFonts w:ascii="Calibri" w:hAnsi="Calibri" w:cs="Calibri"/>
          <w:b/>
          <w:bCs/>
          <w:szCs w:val="22"/>
        </w:rPr>
        <w:lastRenderedPageBreak/>
        <w:t>PRÍLOHA Č. 2</w:t>
      </w:r>
    </w:p>
    <w:p w:rsidR="00895456" w:rsidRPr="00CD1EE5" w:rsidRDefault="00895456" w:rsidP="00895456">
      <w:pPr>
        <w:jc w:val="center"/>
        <w:rPr>
          <w:rFonts w:ascii="Calibri" w:hAnsi="Calibri" w:cs="Calibri"/>
          <w:b/>
          <w:bCs/>
          <w:szCs w:val="22"/>
        </w:rPr>
      </w:pPr>
      <w:r w:rsidRPr="00CD1EE5">
        <w:rPr>
          <w:rFonts w:ascii="Calibri" w:hAnsi="Calibri" w:cs="Calibri"/>
          <w:b/>
          <w:bCs/>
          <w:szCs w:val="22"/>
        </w:rPr>
        <w:t>ROZPOČET CENY ZMLUVY</w:t>
      </w:r>
    </w:p>
    <w:p w:rsidR="00895456" w:rsidRPr="00895456" w:rsidRDefault="00895456" w:rsidP="00895456">
      <w:pPr>
        <w:jc w:val="center"/>
        <w:rPr>
          <w:rFonts w:ascii="Calibri" w:hAnsi="Calibri" w:cs="Calibri"/>
          <w:b/>
          <w:bCs/>
          <w:szCs w:val="22"/>
        </w:rPr>
      </w:pPr>
      <w:r w:rsidRPr="00CD1EE5">
        <w:rPr>
          <w:rFonts w:ascii="Calibri" w:hAnsi="Calibri" w:cs="Calibri"/>
          <w:b/>
          <w:bCs/>
          <w:szCs w:val="22"/>
        </w:rPr>
        <w:br w:type="page"/>
      </w:r>
      <w:r w:rsidRPr="00895456">
        <w:rPr>
          <w:rFonts w:ascii="Calibri" w:hAnsi="Calibri" w:cs="Calibri"/>
          <w:b/>
          <w:bCs/>
          <w:szCs w:val="22"/>
        </w:rPr>
        <w:lastRenderedPageBreak/>
        <w:t xml:space="preserve">PRÍLOHA Č. </w:t>
      </w:r>
      <w:r w:rsidR="005D16AE">
        <w:rPr>
          <w:rFonts w:ascii="Calibri" w:hAnsi="Calibri" w:cs="Calibri"/>
          <w:b/>
          <w:bCs/>
          <w:szCs w:val="22"/>
        </w:rPr>
        <w:t>3</w:t>
      </w:r>
    </w:p>
    <w:p w:rsidR="00895456" w:rsidRPr="00895456" w:rsidRDefault="00895456" w:rsidP="00895456">
      <w:pPr>
        <w:jc w:val="center"/>
        <w:rPr>
          <w:rFonts w:ascii="Calibri" w:hAnsi="Calibri" w:cs="Calibri"/>
          <w:b/>
          <w:bCs/>
          <w:caps/>
          <w:szCs w:val="22"/>
        </w:rPr>
      </w:pPr>
      <w:r>
        <w:rPr>
          <w:rFonts w:ascii="Calibri" w:hAnsi="Calibri" w:cs="Calibri"/>
          <w:b/>
          <w:bCs/>
          <w:szCs w:val="22"/>
        </w:rPr>
        <w:t>ZOZNAM SUBDODÁVATEĽOV</w:t>
      </w:r>
    </w:p>
    <w:p w:rsidR="00895456" w:rsidRPr="00895456" w:rsidRDefault="00895456" w:rsidP="00895456">
      <w:pPr>
        <w:jc w:val="center"/>
        <w:rPr>
          <w:rFonts w:ascii="Calibri" w:hAnsi="Calibri" w:cs="Calibri"/>
          <w:b/>
          <w:bCs/>
          <w:caps/>
          <w:szCs w:val="22"/>
        </w:rPr>
      </w:pPr>
    </w:p>
    <w:sectPr w:rsidR="00895456" w:rsidRPr="00895456" w:rsidSect="00B154E0">
      <w:headerReference w:type="default" r:id="rId7"/>
      <w:footerReference w:type="default" r:id="rId8"/>
      <w:pgSz w:w="11907" w:h="16840" w:code="9"/>
      <w:pgMar w:top="1418" w:right="1418" w:bottom="1701" w:left="1418" w:header="1418" w:footer="102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D84" w:rsidRDefault="00631D84">
      <w:r>
        <w:separator/>
      </w:r>
    </w:p>
    <w:p w:rsidR="00631D84" w:rsidRDefault="00631D84"/>
  </w:endnote>
  <w:endnote w:type="continuationSeparator" w:id="1">
    <w:p w:rsidR="00631D84" w:rsidRDefault="00631D84">
      <w:r>
        <w:continuationSeparator/>
      </w:r>
    </w:p>
    <w:p w:rsidR="00631D84" w:rsidRDefault="00631D8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EE"/>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STXihei">
    <w:charset w:val="86"/>
    <w:family w:val="auto"/>
    <w:pitch w:val="variable"/>
    <w:sig w:usb0="00000287" w:usb1="080F0000" w:usb2="00000010" w:usb3="00000000" w:csb0="0004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675" w:rsidRPr="006F6461" w:rsidRDefault="000B760F">
    <w:pPr>
      <w:pStyle w:val="Footer"/>
      <w:jc w:val="right"/>
      <w:rPr>
        <w:rFonts w:ascii="Calibri" w:hAnsi="Calibri" w:cs="Calibri"/>
      </w:rPr>
    </w:pPr>
    <w:r w:rsidRPr="006F6461">
      <w:rPr>
        <w:rFonts w:ascii="Calibri" w:hAnsi="Calibri" w:cs="Calibri"/>
      </w:rPr>
      <w:fldChar w:fldCharType="begin"/>
    </w:r>
    <w:r w:rsidR="00CD1675" w:rsidRPr="006F6461">
      <w:rPr>
        <w:rFonts w:ascii="Calibri" w:hAnsi="Calibri" w:cs="Calibri"/>
      </w:rPr>
      <w:instrText xml:space="preserve"> PAGE   \* MERGEFORMAT </w:instrText>
    </w:r>
    <w:r w:rsidRPr="006F6461">
      <w:rPr>
        <w:rFonts w:ascii="Calibri" w:hAnsi="Calibri" w:cs="Calibri"/>
      </w:rPr>
      <w:fldChar w:fldCharType="separate"/>
    </w:r>
    <w:r w:rsidR="00500B29">
      <w:rPr>
        <w:rFonts w:ascii="Calibri" w:hAnsi="Calibri" w:cs="Calibri"/>
        <w:noProof/>
      </w:rPr>
      <w:t>30</w:t>
    </w:r>
    <w:r w:rsidRPr="006F6461">
      <w:rPr>
        <w:rFonts w:ascii="Calibri" w:hAnsi="Calibri" w:cs="Calibri"/>
      </w:rPr>
      <w:fldChar w:fldCharType="end"/>
    </w:r>
  </w:p>
  <w:p w:rsidR="00CD1675" w:rsidRPr="00312F9F" w:rsidRDefault="00CD1675" w:rsidP="00312F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D84" w:rsidRDefault="00631D84">
      <w:r>
        <w:separator/>
      </w:r>
    </w:p>
    <w:p w:rsidR="00631D84" w:rsidRDefault="00631D84"/>
  </w:footnote>
  <w:footnote w:type="continuationSeparator" w:id="1">
    <w:p w:rsidR="00631D84" w:rsidRDefault="00631D84">
      <w:r>
        <w:continuationSeparator/>
      </w:r>
    </w:p>
    <w:p w:rsidR="00631D84" w:rsidRDefault="00631D8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675" w:rsidRDefault="000B760F">
    <w:r>
      <w:rPr>
        <w:noProof/>
        <w:lang w:eastAsia="sk-SK"/>
      </w:rPr>
      <w:pict>
        <v:shapetype id="_x0000_t202" coordsize="21600,21600" o:spt="202" path="m,l,21600r21600,l21600,xe">
          <v:stroke joinstyle="miter"/>
          <v:path gradientshapeok="t" o:connecttype="rect"/>
        </v:shapetype>
        <v:shape id="_x0000_s2049" type="#_x0000_t202" style="position:absolute;left:0;text-align:left;margin-left:1990.35pt;margin-top:-62.35pt;width:120.8pt;height:56.7pt;z-index:-251658752;mso-position-horizontal:right;mso-position-vertical-relative:margin" wrapcoords="0 0 21600 0 21600 21600 0 21600 0 0" o:allowoverlap="f" filled="f" stroked="f">
          <v:textbox style="mso-next-textbox:#_x0000_s2049" inset="0,0,.5mm,0">
            <w:txbxContent>
              <w:p w:rsidR="00CD1675" w:rsidRPr="00401153" w:rsidRDefault="00CD1675" w:rsidP="00401153">
                <w:pPr>
                  <w:rPr>
                    <w:rStyle w:val="DPLowercase"/>
                    <w:sz w:val="22"/>
                  </w:rPr>
                </w:pPr>
              </w:p>
            </w:txbxContent>
          </v:textbox>
          <w10:wrap type="tight" anchory="margin"/>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nothing"/>
      <w:lvlText w:val=" %1. "/>
      <w:lvlJc w:val="left"/>
      <w:pPr>
        <w:tabs>
          <w:tab w:val="num" w:pos="0"/>
        </w:tabs>
        <w:ind w:left="0" w:firstLine="0"/>
      </w:pPr>
    </w:lvl>
    <w:lvl w:ilvl="1">
      <w:start w:val="1"/>
      <w:numFmt w:val="decimal"/>
      <w:suff w:val="nothing"/>
      <w:lvlText w:val=" %1.%2  "/>
      <w:lvlJc w:val="left"/>
      <w:pPr>
        <w:tabs>
          <w:tab w:val="num" w:pos="0"/>
        </w:tabs>
        <w:ind w:left="0" w:firstLine="0"/>
      </w:pPr>
    </w:lvl>
    <w:lvl w:ilvl="2">
      <w:start w:val="1"/>
      <w:numFmt w:val="decimal"/>
      <w:suff w:val="nothing"/>
      <w:lvlText w:val=" %1.%2.%3 "/>
      <w:lvlJc w:val="left"/>
      <w:pPr>
        <w:tabs>
          <w:tab w:val="num" w:pos="0"/>
        </w:tabs>
        <w:ind w:left="0" w:firstLine="0"/>
      </w:pPr>
    </w:lvl>
    <w:lvl w:ilvl="3">
      <w:start w:val="1"/>
      <w:numFmt w:val="decimal"/>
      <w:suff w:val="nothing"/>
      <w:lvlText w:val=" %1.%2.%3.%4  "/>
      <w:lvlJc w:val="left"/>
      <w:pPr>
        <w:tabs>
          <w:tab w:val="num" w:pos="0"/>
        </w:tabs>
        <w:ind w:left="0" w:firstLine="0"/>
      </w:pPr>
    </w:lvl>
    <w:lvl w:ilvl="4">
      <w:start w:val="1"/>
      <w:numFmt w:val="decimal"/>
      <w:suff w:val="nothing"/>
      <w:lvlText w:val=" %1.%2.%3.%4.%5 "/>
      <w:lvlJc w:val="left"/>
      <w:pPr>
        <w:tabs>
          <w:tab w:val="num" w:pos="0"/>
        </w:tabs>
        <w:ind w:left="0" w:firstLine="0"/>
      </w:pPr>
    </w:lvl>
    <w:lvl w:ilvl="5">
      <w:start w:val="1"/>
      <w:numFmt w:val="decimal"/>
      <w:suff w:val="nothing"/>
      <w:lvlText w:val=" %1.%2.%3.%4.%5.%6 "/>
      <w:lvlJc w:val="left"/>
      <w:pPr>
        <w:tabs>
          <w:tab w:val="num" w:pos="0"/>
        </w:tabs>
        <w:ind w:left="0" w:firstLine="0"/>
      </w:pPr>
    </w:lvl>
    <w:lvl w:ilvl="6">
      <w:start w:val="1"/>
      <w:numFmt w:val="decimal"/>
      <w:suff w:val="nothing"/>
      <w:lvlText w:val=" %1.%2.%3.%4.%5.%6.%7 "/>
      <w:lvlJc w:val="left"/>
      <w:pPr>
        <w:tabs>
          <w:tab w:val="num" w:pos="0"/>
        </w:tabs>
        <w:ind w:left="0" w:firstLine="0"/>
      </w:pPr>
    </w:lvl>
    <w:lvl w:ilvl="7">
      <w:start w:val="1"/>
      <w:numFmt w:val="decimal"/>
      <w:suff w:val="nothing"/>
      <w:lvlText w:val=" %1.%2.%3.%4.%5.%6.%7.%8 "/>
      <w:lvlJc w:val="left"/>
      <w:pPr>
        <w:tabs>
          <w:tab w:val="num" w:pos="0"/>
        </w:tabs>
        <w:ind w:left="0" w:firstLine="0"/>
      </w:pPr>
    </w:lvl>
    <w:lvl w:ilvl="8">
      <w:start w:val="1"/>
      <w:numFmt w:val="decimal"/>
      <w:suff w:val="nothing"/>
      <w:lvlText w:val=" %1.%2.%3.%4.%5.%6.%7.%8.%9 "/>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0"/>
        </w:tabs>
        <w:ind w:left="0" w:firstLine="0"/>
      </w:pPr>
      <w:rPr>
        <w:rFonts w:ascii="Symbol" w:hAnsi="Symbol" w:cs="OpenSymbol"/>
        <w:sz w:val="21"/>
        <w:szCs w:val="21"/>
      </w:rPr>
    </w:lvl>
    <w:lvl w:ilvl="1">
      <w:start w:val="1"/>
      <w:numFmt w:val="bullet"/>
      <w:suff w:val="nothing"/>
      <w:lvlText w:val="◦"/>
      <w:lvlJc w:val="left"/>
      <w:pPr>
        <w:tabs>
          <w:tab w:val="num" w:pos="0"/>
        </w:tabs>
        <w:ind w:left="0" w:firstLine="0"/>
      </w:pPr>
      <w:rPr>
        <w:rFonts w:ascii="OpenSymbol" w:hAnsi="OpenSymbol" w:cs="OpenSymbol"/>
        <w:sz w:val="21"/>
        <w:szCs w:val="21"/>
      </w:rPr>
    </w:lvl>
    <w:lvl w:ilvl="2">
      <w:start w:val="1"/>
      <w:numFmt w:val="bullet"/>
      <w:suff w:val="nothing"/>
      <w:lvlText w:val="▪"/>
      <w:lvlJc w:val="left"/>
      <w:pPr>
        <w:tabs>
          <w:tab w:val="num" w:pos="0"/>
        </w:tabs>
        <w:ind w:left="0" w:firstLine="0"/>
      </w:pPr>
      <w:rPr>
        <w:rFonts w:ascii="OpenSymbol" w:hAnsi="OpenSymbol" w:cs="OpenSymbol"/>
        <w:sz w:val="21"/>
        <w:szCs w:val="21"/>
      </w:rPr>
    </w:lvl>
    <w:lvl w:ilvl="3">
      <w:start w:val="1"/>
      <w:numFmt w:val="bullet"/>
      <w:suff w:val="nothing"/>
      <w:lvlText w:val=""/>
      <w:lvlJc w:val="left"/>
      <w:pPr>
        <w:tabs>
          <w:tab w:val="num" w:pos="0"/>
        </w:tabs>
        <w:ind w:left="0" w:firstLine="0"/>
      </w:pPr>
      <w:rPr>
        <w:rFonts w:ascii="Symbol" w:hAnsi="Symbol" w:cs="OpenSymbol"/>
        <w:sz w:val="21"/>
        <w:szCs w:val="21"/>
      </w:rPr>
    </w:lvl>
    <w:lvl w:ilvl="4">
      <w:start w:val="1"/>
      <w:numFmt w:val="bullet"/>
      <w:suff w:val="nothing"/>
      <w:lvlText w:val="◦"/>
      <w:lvlJc w:val="left"/>
      <w:pPr>
        <w:tabs>
          <w:tab w:val="num" w:pos="0"/>
        </w:tabs>
        <w:ind w:left="0" w:firstLine="0"/>
      </w:pPr>
      <w:rPr>
        <w:rFonts w:ascii="OpenSymbol" w:hAnsi="OpenSymbol" w:cs="OpenSymbol"/>
        <w:sz w:val="21"/>
        <w:szCs w:val="21"/>
      </w:rPr>
    </w:lvl>
    <w:lvl w:ilvl="5">
      <w:start w:val="1"/>
      <w:numFmt w:val="bullet"/>
      <w:suff w:val="nothing"/>
      <w:lvlText w:val="▪"/>
      <w:lvlJc w:val="left"/>
      <w:pPr>
        <w:tabs>
          <w:tab w:val="num" w:pos="0"/>
        </w:tabs>
        <w:ind w:left="0" w:firstLine="0"/>
      </w:pPr>
      <w:rPr>
        <w:rFonts w:ascii="OpenSymbol" w:hAnsi="OpenSymbol" w:cs="OpenSymbol"/>
        <w:sz w:val="21"/>
        <w:szCs w:val="21"/>
      </w:rPr>
    </w:lvl>
    <w:lvl w:ilvl="6">
      <w:start w:val="1"/>
      <w:numFmt w:val="bullet"/>
      <w:suff w:val="nothing"/>
      <w:lvlText w:val=""/>
      <w:lvlJc w:val="left"/>
      <w:pPr>
        <w:tabs>
          <w:tab w:val="num" w:pos="0"/>
        </w:tabs>
        <w:ind w:left="0" w:firstLine="0"/>
      </w:pPr>
      <w:rPr>
        <w:rFonts w:ascii="Symbol" w:hAnsi="Symbol" w:cs="OpenSymbol"/>
        <w:sz w:val="21"/>
        <w:szCs w:val="21"/>
      </w:rPr>
    </w:lvl>
    <w:lvl w:ilvl="7">
      <w:start w:val="1"/>
      <w:numFmt w:val="bullet"/>
      <w:suff w:val="nothing"/>
      <w:lvlText w:val="◦"/>
      <w:lvlJc w:val="left"/>
      <w:pPr>
        <w:tabs>
          <w:tab w:val="num" w:pos="0"/>
        </w:tabs>
        <w:ind w:left="0" w:firstLine="0"/>
      </w:pPr>
      <w:rPr>
        <w:rFonts w:ascii="OpenSymbol" w:hAnsi="OpenSymbol" w:cs="OpenSymbol"/>
        <w:sz w:val="21"/>
        <w:szCs w:val="21"/>
      </w:rPr>
    </w:lvl>
    <w:lvl w:ilvl="8">
      <w:start w:val="1"/>
      <w:numFmt w:val="bullet"/>
      <w:suff w:val="nothing"/>
      <w:lvlText w:val="▪"/>
      <w:lvlJc w:val="left"/>
      <w:pPr>
        <w:tabs>
          <w:tab w:val="num" w:pos="0"/>
        </w:tabs>
        <w:ind w:left="0" w:firstLine="0"/>
      </w:pPr>
      <w:rPr>
        <w:rFonts w:ascii="OpenSymbol" w:hAnsi="OpenSymbol" w:cs="OpenSymbol"/>
        <w:sz w:val="21"/>
        <w:szCs w:val="21"/>
      </w:rPr>
    </w:lvl>
  </w:abstractNum>
  <w:abstractNum w:abstractNumId="2">
    <w:nsid w:val="00000013"/>
    <w:multiLevelType w:val="multilevel"/>
    <w:tmpl w:val="3572B096"/>
    <w:lvl w:ilvl="0">
      <w:start w:val="1"/>
      <w:numFmt w:val="none"/>
      <w:lvlRestart w:val="0"/>
      <w:pStyle w:val="BodyText1"/>
      <w:suff w:val="nothing"/>
      <w:lvlText w:val=""/>
      <w:lvlJc w:val="left"/>
      <w:pPr>
        <w:widowControl w:val="0"/>
        <w:tabs>
          <w:tab w:val="num" w:pos="0"/>
        </w:tabs>
        <w:autoSpaceDE w:val="0"/>
        <w:autoSpaceDN w:val="0"/>
        <w:adjustRightInd w:val="0"/>
        <w:spacing w:line="264" w:lineRule="auto"/>
        <w:jc w:val="both"/>
      </w:pPr>
      <w:rPr>
        <w:rFonts w:ascii="Arial" w:hAnsi="Arial" w:cs="Arial"/>
        <w:sz w:val="20"/>
        <w:szCs w:val="20"/>
      </w:rPr>
    </w:lvl>
    <w:lvl w:ilvl="1">
      <w:start w:val="1"/>
      <w:numFmt w:val="decimal"/>
      <w:pStyle w:val="BodyText3"/>
      <w:lvlText w:val="%2."/>
      <w:lvlJc w:val="left"/>
      <w:pPr>
        <w:widowControl w:val="0"/>
        <w:tabs>
          <w:tab w:val="num" w:pos="851"/>
        </w:tabs>
        <w:autoSpaceDE w:val="0"/>
        <w:autoSpaceDN w:val="0"/>
        <w:adjustRightInd w:val="0"/>
        <w:spacing w:line="264" w:lineRule="auto"/>
        <w:ind w:left="851" w:hanging="851"/>
        <w:jc w:val="both"/>
      </w:pPr>
      <w:rPr>
        <w:rFonts w:ascii="Times New Roman" w:hAnsi="Times New Roman" w:cs="Times New Roman"/>
        <w:sz w:val="16"/>
        <w:szCs w:val="16"/>
      </w:rPr>
    </w:lvl>
    <w:lvl w:ilvl="2">
      <w:start w:val="1"/>
      <w:numFmt w:val="decimal"/>
      <w:pStyle w:val="Title"/>
      <w:lvlText w:val="%2.%3"/>
      <w:lvlJc w:val="left"/>
      <w:pPr>
        <w:widowControl w:val="0"/>
        <w:tabs>
          <w:tab w:val="num" w:pos="851"/>
        </w:tabs>
        <w:autoSpaceDE w:val="0"/>
        <w:autoSpaceDN w:val="0"/>
        <w:adjustRightInd w:val="0"/>
        <w:spacing w:line="264" w:lineRule="auto"/>
        <w:ind w:left="851" w:hanging="851"/>
        <w:jc w:val="both"/>
      </w:pPr>
      <w:rPr>
        <w:rFonts w:ascii="Times New Roman" w:hAnsi="Times New Roman" w:cs="Times New Roman"/>
        <w:b/>
        <w:bCs/>
        <w:kern w:val="28"/>
        <w:sz w:val="28"/>
        <w:szCs w:val="28"/>
      </w:rPr>
    </w:lvl>
    <w:lvl w:ilvl="3">
      <w:start w:val="1"/>
      <w:numFmt w:val="decimal"/>
      <w:pStyle w:val="CMSSchL1"/>
      <w:lvlText w:val="%2.%3.%4"/>
      <w:lvlJc w:val="left"/>
      <w:pPr>
        <w:widowControl w:val="0"/>
        <w:tabs>
          <w:tab w:val="num" w:pos="1702"/>
        </w:tabs>
        <w:autoSpaceDE w:val="0"/>
        <w:autoSpaceDN w:val="0"/>
        <w:adjustRightInd w:val="0"/>
        <w:spacing w:line="264" w:lineRule="auto"/>
        <w:ind w:left="1702" w:hanging="851"/>
        <w:jc w:val="both"/>
      </w:pPr>
      <w:rPr>
        <w:rFonts w:ascii="Times New Roman" w:hAnsi="Times New Roman" w:cs="Times New Roman"/>
        <w:b/>
        <w:bCs/>
        <w:sz w:val="28"/>
        <w:szCs w:val="28"/>
      </w:rPr>
    </w:lvl>
    <w:lvl w:ilvl="4">
      <w:start w:val="1"/>
      <w:numFmt w:val="lowerLetter"/>
      <w:pStyle w:val="CMSSchPart"/>
      <w:lvlText w:val="(%5)"/>
      <w:lvlJc w:val="left"/>
      <w:pPr>
        <w:widowControl w:val="0"/>
        <w:tabs>
          <w:tab w:val="num" w:pos="2552"/>
        </w:tabs>
        <w:autoSpaceDE w:val="0"/>
        <w:autoSpaceDN w:val="0"/>
        <w:adjustRightInd w:val="0"/>
        <w:spacing w:line="264" w:lineRule="auto"/>
        <w:ind w:left="2552" w:hanging="851"/>
        <w:jc w:val="both"/>
      </w:pPr>
      <w:rPr>
        <w:rFonts w:ascii="Times New Roman" w:hAnsi="Times New Roman" w:cs="Times New Roman"/>
        <w:b/>
        <w:bCs/>
        <w:sz w:val="22"/>
        <w:szCs w:val="22"/>
      </w:rPr>
    </w:lvl>
    <w:lvl w:ilvl="5">
      <w:start w:val="1"/>
      <w:numFmt w:val="lowerRoman"/>
      <w:pStyle w:val="CMSSchL2"/>
      <w:lvlText w:val="(%6)"/>
      <w:lvlJc w:val="left"/>
      <w:pPr>
        <w:widowControl w:val="0"/>
        <w:tabs>
          <w:tab w:val="num" w:pos="3403"/>
        </w:tabs>
        <w:autoSpaceDE w:val="0"/>
        <w:autoSpaceDN w:val="0"/>
        <w:adjustRightInd w:val="0"/>
        <w:spacing w:line="264" w:lineRule="auto"/>
        <w:ind w:left="3403" w:hanging="851"/>
        <w:jc w:val="both"/>
      </w:pPr>
      <w:rPr>
        <w:rFonts w:ascii="Times New Roman" w:hAnsi="Times New Roman" w:cs="Times New Roman"/>
        <w:sz w:val="22"/>
        <w:szCs w:val="22"/>
      </w:rPr>
    </w:lvl>
    <w:lvl w:ilvl="6">
      <w:start w:val="1"/>
      <w:numFmt w:val="none"/>
      <w:pStyle w:val="CMSSchL3"/>
      <w:suff w:val="nothing"/>
      <w:lvlText w:val=""/>
      <w:lvlJc w:val="left"/>
      <w:pPr>
        <w:widowControl w:val="0"/>
        <w:tabs>
          <w:tab w:val="num" w:pos="851"/>
        </w:tabs>
        <w:autoSpaceDE w:val="0"/>
        <w:autoSpaceDN w:val="0"/>
        <w:adjustRightInd w:val="0"/>
        <w:spacing w:line="264" w:lineRule="auto"/>
        <w:ind w:left="851"/>
        <w:jc w:val="both"/>
      </w:pPr>
      <w:rPr>
        <w:rFonts w:ascii="Times New Roman" w:hAnsi="Times New Roman" w:cs="Times New Roman"/>
        <w:sz w:val="22"/>
        <w:szCs w:val="22"/>
      </w:rPr>
    </w:lvl>
    <w:lvl w:ilvl="7">
      <w:start w:val="1"/>
      <w:numFmt w:val="lowerLetter"/>
      <w:pStyle w:val="CMSSchL4"/>
      <w:lvlText w:val="(%8)"/>
      <w:lvlJc w:val="left"/>
      <w:pPr>
        <w:widowControl w:val="0"/>
        <w:tabs>
          <w:tab w:val="num" w:pos="1702"/>
        </w:tabs>
        <w:autoSpaceDE w:val="0"/>
        <w:autoSpaceDN w:val="0"/>
        <w:adjustRightInd w:val="0"/>
        <w:spacing w:line="264" w:lineRule="auto"/>
        <w:ind w:left="1702" w:hanging="851"/>
        <w:jc w:val="both"/>
      </w:pPr>
      <w:rPr>
        <w:rFonts w:ascii="Times New Roman" w:hAnsi="Times New Roman" w:cs="Times New Roman"/>
        <w:sz w:val="22"/>
        <w:szCs w:val="22"/>
      </w:rPr>
    </w:lvl>
    <w:lvl w:ilvl="8">
      <w:start w:val="1"/>
      <w:numFmt w:val="lowerRoman"/>
      <w:pStyle w:val="CMSSchL5"/>
      <w:lvlText w:val="(%9)"/>
      <w:lvlJc w:val="left"/>
      <w:pPr>
        <w:widowControl w:val="0"/>
        <w:tabs>
          <w:tab w:val="num" w:pos="2552"/>
        </w:tabs>
        <w:autoSpaceDE w:val="0"/>
        <w:autoSpaceDN w:val="0"/>
        <w:adjustRightInd w:val="0"/>
        <w:spacing w:line="264" w:lineRule="auto"/>
        <w:ind w:left="2552" w:hanging="851"/>
        <w:jc w:val="both"/>
      </w:pPr>
      <w:rPr>
        <w:rFonts w:ascii="Times New Roman" w:hAnsi="Times New Roman" w:cs="Times New Roman"/>
        <w:sz w:val="22"/>
        <w:szCs w:val="22"/>
      </w:rPr>
    </w:lvl>
  </w:abstractNum>
  <w:abstractNum w:abstractNumId="3">
    <w:nsid w:val="053C0CC3"/>
    <w:multiLevelType w:val="multilevel"/>
    <w:tmpl w:val="1C707E10"/>
    <w:styleLink w:val="DPNumberingwithoutheadings"/>
    <w:lvl w:ilvl="0">
      <w:start w:val="1"/>
      <w:numFmt w:val="decimal"/>
      <w:lvlText w:val="%1"/>
      <w:lvlJc w:val="left"/>
      <w:pPr>
        <w:tabs>
          <w:tab w:val="num" w:pos="397"/>
        </w:tabs>
        <w:ind w:left="397" w:hanging="397"/>
      </w:pPr>
      <w:rPr>
        <w:rFonts w:hint="default"/>
        <w:sz w:val="22"/>
        <w:szCs w:val="22"/>
      </w:rPr>
    </w:lvl>
    <w:lvl w:ilvl="1">
      <w:start w:val="1"/>
      <w:numFmt w:val="decimal"/>
      <w:lvlText w:val="%1.%2"/>
      <w:lvlJc w:val="left"/>
      <w:pPr>
        <w:tabs>
          <w:tab w:val="num" w:pos="964"/>
        </w:tabs>
        <w:ind w:left="964" w:hanging="567"/>
      </w:pPr>
      <w:rPr>
        <w:rFonts w:hint="default"/>
        <w:sz w:val="22"/>
        <w:szCs w:val="22"/>
      </w:rPr>
    </w:lvl>
    <w:lvl w:ilvl="2">
      <w:start w:val="1"/>
      <w:numFmt w:val="decimal"/>
      <w:lvlText w:val="%1.%2.%3"/>
      <w:lvlJc w:val="left"/>
      <w:pPr>
        <w:tabs>
          <w:tab w:val="num" w:pos="1701"/>
        </w:tabs>
        <w:ind w:left="1701" w:hanging="737"/>
      </w:pPr>
      <w:rPr>
        <w:rFonts w:hint="default"/>
        <w:sz w:val="22"/>
        <w:szCs w:val="22"/>
      </w:rPr>
    </w:lvl>
    <w:lvl w:ilvl="3">
      <w:start w:val="1"/>
      <w:numFmt w:val="decimal"/>
      <w:lvlText w:val="%1.%2.%3.%4"/>
      <w:lvlJc w:val="left"/>
      <w:pPr>
        <w:tabs>
          <w:tab w:val="num" w:pos="2552"/>
        </w:tabs>
        <w:ind w:left="2552" w:hanging="851"/>
      </w:pPr>
      <w:rPr>
        <w:rFonts w:hint="default"/>
        <w:sz w:val="22"/>
        <w:szCs w:val="22"/>
      </w:rPr>
    </w:lvl>
    <w:lvl w:ilvl="4">
      <w:start w:val="1"/>
      <w:numFmt w:val="decimal"/>
      <w:lvlText w:val="%1.%2.%3.%4.%5"/>
      <w:lvlJc w:val="left"/>
      <w:pPr>
        <w:tabs>
          <w:tab w:val="num" w:pos="3686"/>
        </w:tabs>
        <w:ind w:left="3686" w:hanging="1134"/>
      </w:pPr>
      <w:rPr>
        <w:rFonts w:hint="default"/>
        <w:sz w:val="22"/>
        <w:szCs w:val="22"/>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4">
    <w:nsid w:val="158C57D9"/>
    <w:multiLevelType w:val="hybridMultilevel"/>
    <w:tmpl w:val="F2BA4F84"/>
    <w:lvl w:ilvl="0" w:tplc="485440CA">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5">
    <w:nsid w:val="160D2E3A"/>
    <w:multiLevelType w:val="multilevel"/>
    <w:tmpl w:val="FAA890A2"/>
    <w:styleLink w:val="DPNumberingAttachments"/>
    <w:lvl w:ilvl="0">
      <w:start w:val="1"/>
      <w:numFmt w:val="decimal"/>
      <w:pStyle w:val="DPHeadingAttachment"/>
      <w:lvlText w:val="Attachment %1"/>
      <w:lvlJc w:val="left"/>
      <w:pPr>
        <w:tabs>
          <w:tab w:val="num" w:pos="2268"/>
        </w:tabs>
        <w:ind w:left="0" w:firstLine="0"/>
      </w:pPr>
      <w:rPr>
        <w:rFonts w:ascii="Times New Roman" w:hAnsi="Times New Roman" w:hint="default"/>
        <w:b/>
        <w:sz w:val="28"/>
        <w:szCs w:val="28"/>
      </w:rPr>
    </w:lvl>
    <w:lvl w:ilvl="1">
      <w:start w:val="1"/>
      <w:numFmt w:val="none"/>
      <w:lvlText w:val="%2"/>
      <w:lvlJc w:val="left"/>
      <w:pPr>
        <w:tabs>
          <w:tab w:val="num" w:pos="0"/>
        </w:tabs>
        <w:ind w:left="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6">
    <w:nsid w:val="189C3DBA"/>
    <w:multiLevelType w:val="multilevel"/>
    <w:tmpl w:val="F6280A2C"/>
    <w:styleLink w:val="DPNumberingHeadings"/>
    <w:lvl w:ilvl="0">
      <w:start w:val="1"/>
      <w:numFmt w:val="decimal"/>
      <w:pStyle w:val="DPHeading1Numbered"/>
      <w:lvlText w:val="%1"/>
      <w:lvlJc w:val="left"/>
      <w:pPr>
        <w:tabs>
          <w:tab w:val="num" w:pos="397"/>
        </w:tabs>
        <w:ind w:left="397" w:hanging="397"/>
      </w:pPr>
      <w:rPr>
        <w:rFonts w:ascii="Times New Roman" w:hAnsi="Times New Roman" w:hint="default"/>
        <w:b/>
        <w:i w:val="0"/>
        <w:sz w:val="28"/>
        <w:szCs w:val="28"/>
      </w:rPr>
    </w:lvl>
    <w:lvl w:ilvl="1">
      <w:start w:val="1"/>
      <w:numFmt w:val="decimal"/>
      <w:pStyle w:val="DPHeading2Numbered"/>
      <w:lvlText w:val="%1.%2"/>
      <w:lvlJc w:val="left"/>
      <w:pPr>
        <w:tabs>
          <w:tab w:val="num" w:pos="964"/>
        </w:tabs>
        <w:ind w:left="964" w:hanging="567"/>
      </w:pPr>
      <w:rPr>
        <w:rFonts w:ascii="Times New Roman" w:hAnsi="Times New Roman" w:hint="default"/>
        <w:b/>
        <w:i w:val="0"/>
        <w:sz w:val="24"/>
        <w:szCs w:val="24"/>
      </w:rPr>
    </w:lvl>
    <w:lvl w:ilvl="2">
      <w:start w:val="1"/>
      <w:numFmt w:val="decimal"/>
      <w:pStyle w:val="DPHeading3Numbered"/>
      <w:lvlText w:val="%1.%2.%3"/>
      <w:lvlJc w:val="left"/>
      <w:pPr>
        <w:tabs>
          <w:tab w:val="num" w:pos="1701"/>
        </w:tabs>
        <w:ind w:left="1701" w:hanging="737"/>
      </w:pPr>
      <w:rPr>
        <w:rFonts w:hint="default"/>
        <w:b/>
        <w:sz w:val="22"/>
        <w:szCs w:val="22"/>
      </w:rPr>
    </w:lvl>
    <w:lvl w:ilvl="3">
      <w:start w:val="1"/>
      <w:numFmt w:val="decimal"/>
      <w:pStyle w:val="DPHeading4Numbered"/>
      <w:lvlText w:val="%1.%2.%3.%4"/>
      <w:lvlJc w:val="left"/>
      <w:pPr>
        <w:tabs>
          <w:tab w:val="num" w:pos="2552"/>
        </w:tabs>
        <w:ind w:left="2552" w:hanging="851"/>
      </w:pPr>
      <w:rPr>
        <w:rFonts w:hint="default"/>
        <w:b/>
        <w:sz w:val="22"/>
        <w:szCs w:val="22"/>
      </w:rPr>
    </w:lvl>
    <w:lvl w:ilvl="4">
      <w:start w:val="1"/>
      <w:numFmt w:val="decimal"/>
      <w:pStyle w:val="DPHeading5Numbered"/>
      <w:lvlText w:val="%1.%2.%3.%4.%5"/>
      <w:lvlJc w:val="left"/>
      <w:pPr>
        <w:tabs>
          <w:tab w:val="num" w:pos="3686"/>
        </w:tabs>
        <w:ind w:left="3686" w:hanging="1134"/>
      </w:pPr>
      <w:rPr>
        <w:rFonts w:hint="default"/>
        <w:b/>
        <w:sz w:val="22"/>
        <w:szCs w:val="22"/>
      </w:rPr>
    </w:lvl>
    <w:lvl w:ilvl="5">
      <w:start w:val="1"/>
      <w:numFmt w:val="decimal"/>
      <w:lvlText w:val="%1.%2.%3.%4.%5.%6."/>
      <w:lvlJc w:val="left"/>
      <w:pPr>
        <w:tabs>
          <w:tab w:val="num" w:pos="2736"/>
        </w:tabs>
        <w:ind w:left="2736" w:hanging="936"/>
      </w:pPr>
      <w:rPr>
        <w:rFonts w:hint="default"/>
        <w:b/>
        <w:sz w:val="24"/>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18A77573"/>
    <w:multiLevelType w:val="multilevel"/>
    <w:tmpl w:val="F842C906"/>
    <w:styleLink w:val="DPNumberingArticleCliental"/>
    <w:lvl w:ilvl="0">
      <w:start w:val="1"/>
      <w:numFmt w:val="decimal"/>
      <w:pStyle w:val="DPHeading1Cliental"/>
      <w:lvlText w:val="Article %1"/>
      <w:lvlJc w:val="left"/>
      <w:pPr>
        <w:tabs>
          <w:tab w:val="num" w:pos="1418"/>
        </w:tabs>
        <w:ind w:left="1418" w:hanging="1418"/>
      </w:pPr>
      <w:rPr>
        <w:rFonts w:ascii="Times New Roman" w:hAnsi="Times New Roman" w:hint="default"/>
        <w:b/>
        <w:i w:val="0"/>
        <w:sz w:val="28"/>
        <w:szCs w:val="28"/>
      </w:rPr>
    </w:lvl>
    <w:lvl w:ilvl="1">
      <w:start w:val="1"/>
      <w:numFmt w:val="decimal"/>
      <w:pStyle w:val="DPHeading2Cliental"/>
      <w:lvlText w:val="%1.%2"/>
      <w:lvlJc w:val="left"/>
      <w:pPr>
        <w:tabs>
          <w:tab w:val="num" w:pos="964"/>
        </w:tabs>
        <w:ind w:left="964" w:hanging="964"/>
      </w:pPr>
      <w:rPr>
        <w:rFonts w:ascii="Times New Roman" w:hAnsi="Times New Roman" w:hint="default"/>
        <w:sz w:val="22"/>
        <w:szCs w:val="22"/>
      </w:rPr>
    </w:lvl>
    <w:lvl w:ilvl="2">
      <w:start w:val="1"/>
      <w:numFmt w:val="decimal"/>
      <w:pStyle w:val="DPHeading3Cliental"/>
      <w:lvlText w:val="%1.%2.%3"/>
      <w:lvlJc w:val="left"/>
      <w:pPr>
        <w:tabs>
          <w:tab w:val="num" w:pos="1701"/>
        </w:tabs>
        <w:ind w:left="1701" w:hanging="737"/>
      </w:pPr>
      <w:rPr>
        <w:rFonts w:ascii="Times New Roman" w:hAnsi="Times New Roman" w:hint="default"/>
        <w:sz w:val="22"/>
        <w:szCs w:val="22"/>
      </w:rPr>
    </w:lvl>
    <w:lvl w:ilvl="3">
      <w:start w:val="1"/>
      <w:numFmt w:val="decimal"/>
      <w:pStyle w:val="DPHeading4Cliental"/>
      <w:lvlText w:val="%1.%2.%3.%4"/>
      <w:lvlJc w:val="left"/>
      <w:pPr>
        <w:tabs>
          <w:tab w:val="num" w:pos="2552"/>
        </w:tabs>
        <w:ind w:left="2552" w:hanging="851"/>
      </w:pPr>
      <w:rPr>
        <w:rFonts w:ascii="Times New Roman" w:hAnsi="Times New Roman" w:hint="default"/>
        <w:sz w:val="22"/>
        <w:szCs w:val="22"/>
      </w:rPr>
    </w:lvl>
    <w:lvl w:ilvl="4">
      <w:start w:val="1"/>
      <w:numFmt w:val="decimal"/>
      <w:pStyle w:val="DPHeading5Cliental"/>
      <w:lvlText w:val="%1.%2.%3.%4.%5"/>
      <w:lvlJc w:val="left"/>
      <w:pPr>
        <w:tabs>
          <w:tab w:val="num" w:pos="3686"/>
        </w:tabs>
        <w:ind w:left="3686" w:hanging="1134"/>
      </w:pPr>
      <w:rPr>
        <w:rFonts w:ascii="Times New Roman" w:hAnsi="Times New Roman" w:hint="default"/>
        <w:sz w:val="22"/>
        <w:szCs w:val="22"/>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8">
    <w:nsid w:val="26BE6F60"/>
    <w:multiLevelType w:val="multilevel"/>
    <w:tmpl w:val="B554E818"/>
    <w:styleLink w:val="DPNumberingSlovakarticle"/>
    <w:lvl w:ilvl="0">
      <w:start w:val="1"/>
      <w:numFmt w:val="decimal"/>
      <w:pStyle w:val="DPHeading1Slovakarticle"/>
      <w:lvlText w:val="Článok %1"/>
      <w:lvlJc w:val="left"/>
      <w:pPr>
        <w:tabs>
          <w:tab w:val="num" w:pos="1418"/>
        </w:tabs>
        <w:ind w:left="1418" w:hanging="1418"/>
      </w:pPr>
      <w:rPr>
        <w:rFonts w:ascii="Times New Roman" w:hAnsi="Times New Roman" w:hint="default"/>
        <w:b/>
        <w:sz w:val="28"/>
        <w:szCs w:val="28"/>
      </w:rPr>
    </w:lvl>
    <w:lvl w:ilvl="1">
      <w:start w:val="1"/>
      <w:numFmt w:val="decimal"/>
      <w:pStyle w:val="DPHeading2Slovakarticle"/>
      <w:lvlText w:val="%1.%2"/>
      <w:lvlJc w:val="left"/>
      <w:pPr>
        <w:tabs>
          <w:tab w:val="num" w:pos="964"/>
        </w:tabs>
        <w:ind w:left="964" w:hanging="567"/>
      </w:pPr>
      <w:rPr>
        <w:b/>
        <w:i w:val="0"/>
        <w:sz w:val="22"/>
        <w:szCs w:val="24"/>
      </w:rPr>
    </w:lvl>
    <w:lvl w:ilvl="2">
      <w:start w:val="1"/>
      <w:numFmt w:val="decimal"/>
      <w:pStyle w:val="DPHeading3Slovakarticle"/>
      <w:lvlText w:val="%1.%2.%3"/>
      <w:lvlJc w:val="left"/>
      <w:pPr>
        <w:tabs>
          <w:tab w:val="num" w:pos="1701"/>
        </w:tabs>
        <w:ind w:left="1701" w:hanging="737"/>
      </w:pPr>
      <w:rPr>
        <w:b w:val="0"/>
        <w:i w:val="0"/>
        <w:sz w:val="22"/>
        <w:szCs w:val="22"/>
      </w:rPr>
    </w:lvl>
    <w:lvl w:ilvl="3">
      <w:start w:val="1"/>
      <w:numFmt w:val="decimal"/>
      <w:pStyle w:val="DPHeading4Slovakarticle"/>
      <w:lvlText w:val="%1.%2.%3.%4"/>
      <w:lvlJc w:val="left"/>
      <w:pPr>
        <w:tabs>
          <w:tab w:val="num" w:pos="2552"/>
        </w:tabs>
        <w:ind w:left="2552" w:hanging="851"/>
      </w:pPr>
      <w:rPr>
        <w:rFonts w:hint="default"/>
        <w:b/>
        <w:sz w:val="22"/>
        <w:szCs w:val="22"/>
      </w:rPr>
    </w:lvl>
    <w:lvl w:ilvl="4">
      <w:start w:val="1"/>
      <w:numFmt w:val="decimal"/>
      <w:pStyle w:val="DPHeading5Slovakarticle"/>
      <w:lvlText w:val="%1.%2.%3.%4.%5"/>
      <w:lvlJc w:val="left"/>
      <w:pPr>
        <w:tabs>
          <w:tab w:val="num" w:pos="3686"/>
        </w:tabs>
        <w:ind w:left="3686" w:hanging="1134"/>
      </w:pPr>
      <w:rPr>
        <w:rFonts w:hint="default"/>
        <w:b/>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D6A7CF5"/>
    <w:multiLevelType w:val="multilevel"/>
    <w:tmpl w:val="FAA890A2"/>
    <w:numStyleLink w:val="DPNumberingAttachments"/>
  </w:abstractNum>
  <w:abstractNum w:abstractNumId="10">
    <w:nsid w:val="318573A4"/>
    <w:multiLevelType w:val="multilevel"/>
    <w:tmpl w:val="424A7C24"/>
    <w:styleLink w:val="DPNumberingSlovakarticleCliental"/>
    <w:lvl w:ilvl="0">
      <w:start w:val="1"/>
      <w:numFmt w:val="decimal"/>
      <w:pStyle w:val="DPHeading1Slovakcliental"/>
      <w:lvlText w:val="Článok %1"/>
      <w:lvlJc w:val="left"/>
      <w:pPr>
        <w:tabs>
          <w:tab w:val="num" w:pos="1418"/>
        </w:tabs>
        <w:ind w:left="1418" w:hanging="1418"/>
      </w:pPr>
      <w:rPr>
        <w:rFonts w:hint="default"/>
        <w:b/>
        <w:sz w:val="28"/>
        <w:szCs w:val="28"/>
      </w:rPr>
    </w:lvl>
    <w:lvl w:ilvl="1">
      <w:start w:val="1"/>
      <w:numFmt w:val="decimal"/>
      <w:pStyle w:val="DPHeading2Slovakcliental"/>
      <w:lvlText w:val="%1.%2"/>
      <w:lvlJc w:val="left"/>
      <w:pPr>
        <w:tabs>
          <w:tab w:val="num" w:pos="964"/>
        </w:tabs>
        <w:ind w:left="964" w:hanging="964"/>
      </w:pPr>
      <w:rPr>
        <w:rFonts w:hint="default"/>
        <w:sz w:val="22"/>
        <w:szCs w:val="22"/>
      </w:rPr>
    </w:lvl>
    <w:lvl w:ilvl="2">
      <w:start w:val="1"/>
      <w:numFmt w:val="decimal"/>
      <w:pStyle w:val="DPHeading3Slovakcliental"/>
      <w:lvlText w:val="%1.%2.%3"/>
      <w:lvlJc w:val="left"/>
      <w:pPr>
        <w:tabs>
          <w:tab w:val="num" w:pos="1701"/>
        </w:tabs>
        <w:ind w:left="1701" w:hanging="737"/>
      </w:pPr>
      <w:rPr>
        <w:rFonts w:hint="default"/>
        <w:sz w:val="22"/>
        <w:szCs w:val="22"/>
      </w:rPr>
    </w:lvl>
    <w:lvl w:ilvl="3">
      <w:start w:val="1"/>
      <w:numFmt w:val="decimal"/>
      <w:pStyle w:val="DPHeading4Slovakcliental"/>
      <w:lvlText w:val="%1.%2.%3.%4"/>
      <w:lvlJc w:val="left"/>
      <w:pPr>
        <w:tabs>
          <w:tab w:val="num" w:pos="2552"/>
        </w:tabs>
        <w:ind w:left="2552" w:hanging="851"/>
      </w:pPr>
      <w:rPr>
        <w:rFonts w:hint="default"/>
        <w:sz w:val="22"/>
        <w:szCs w:val="22"/>
      </w:rPr>
    </w:lvl>
    <w:lvl w:ilvl="4">
      <w:start w:val="1"/>
      <w:numFmt w:val="decimal"/>
      <w:pStyle w:val="DPHeading5Slovakcliental"/>
      <w:lvlText w:val="%1.%2.%3.%4.%5"/>
      <w:lvlJc w:val="left"/>
      <w:pPr>
        <w:tabs>
          <w:tab w:val="num" w:pos="3686"/>
        </w:tabs>
        <w:ind w:left="3686" w:hanging="1134"/>
      </w:pPr>
      <w:rPr>
        <w:rFonts w:hint="default"/>
        <w:sz w:val="22"/>
        <w:szCs w:val="22"/>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1">
    <w:nsid w:val="36DA0C85"/>
    <w:multiLevelType w:val="multilevel"/>
    <w:tmpl w:val="26307D54"/>
    <w:numStyleLink w:val="DPNumberinglowercaseromannumerals"/>
  </w:abstractNum>
  <w:abstractNum w:abstractNumId="12">
    <w:nsid w:val="40A77522"/>
    <w:multiLevelType w:val="multilevel"/>
    <w:tmpl w:val="16C25FBC"/>
    <w:styleLink w:val="DPNumberingArticle"/>
    <w:lvl w:ilvl="0">
      <w:start w:val="1"/>
      <w:numFmt w:val="decimal"/>
      <w:pStyle w:val="DPHeading1Article"/>
      <w:lvlText w:val="Article %1"/>
      <w:lvlJc w:val="left"/>
      <w:pPr>
        <w:tabs>
          <w:tab w:val="num" w:pos="1418"/>
        </w:tabs>
        <w:ind w:left="1418" w:hanging="1418"/>
      </w:pPr>
      <w:rPr>
        <w:rFonts w:ascii="Times New Roman" w:hAnsi="Times New Roman" w:hint="default"/>
        <w:b/>
        <w:i w:val="0"/>
        <w:sz w:val="28"/>
        <w:szCs w:val="28"/>
      </w:rPr>
    </w:lvl>
    <w:lvl w:ilvl="1">
      <w:start w:val="1"/>
      <w:numFmt w:val="decimal"/>
      <w:pStyle w:val="DPHeading2Article"/>
      <w:lvlText w:val="%1.%2"/>
      <w:lvlJc w:val="left"/>
      <w:pPr>
        <w:tabs>
          <w:tab w:val="num" w:pos="964"/>
        </w:tabs>
        <w:ind w:left="964" w:hanging="567"/>
      </w:pPr>
      <w:rPr>
        <w:rFonts w:ascii="Times New Roman" w:hAnsi="Times New Roman" w:hint="default"/>
        <w:b/>
        <w:i w:val="0"/>
        <w:sz w:val="24"/>
        <w:szCs w:val="24"/>
      </w:rPr>
    </w:lvl>
    <w:lvl w:ilvl="2">
      <w:start w:val="1"/>
      <w:numFmt w:val="decimal"/>
      <w:pStyle w:val="DPHeading3Article"/>
      <w:lvlText w:val="%1.%2.%3"/>
      <w:lvlJc w:val="left"/>
      <w:pPr>
        <w:tabs>
          <w:tab w:val="num" w:pos="1701"/>
        </w:tabs>
        <w:ind w:left="1701" w:hanging="737"/>
      </w:pPr>
      <w:rPr>
        <w:rFonts w:hint="default"/>
        <w:b/>
        <w:sz w:val="22"/>
        <w:szCs w:val="22"/>
      </w:rPr>
    </w:lvl>
    <w:lvl w:ilvl="3">
      <w:start w:val="1"/>
      <w:numFmt w:val="decimal"/>
      <w:pStyle w:val="DPHeading4Article"/>
      <w:lvlText w:val="%1.%2.%3.%4"/>
      <w:lvlJc w:val="left"/>
      <w:pPr>
        <w:tabs>
          <w:tab w:val="num" w:pos="2552"/>
        </w:tabs>
        <w:ind w:left="2552" w:hanging="851"/>
      </w:pPr>
      <w:rPr>
        <w:rFonts w:hint="default"/>
        <w:b/>
        <w:sz w:val="22"/>
        <w:szCs w:val="22"/>
      </w:rPr>
    </w:lvl>
    <w:lvl w:ilvl="4">
      <w:start w:val="1"/>
      <w:numFmt w:val="decimal"/>
      <w:pStyle w:val="DPHeading5Article"/>
      <w:lvlText w:val="%1.%2.%3.%4.%5"/>
      <w:lvlJc w:val="left"/>
      <w:pPr>
        <w:tabs>
          <w:tab w:val="num" w:pos="3686"/>
        </w:tabs>
        <w:ind w:left="3686" w:hanging="1134"/>
      </w:pPr>
      <w:rPr>
        <w:rFonts w:hint="default"/>
        <w:b/>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42E645B2"/>
    <w:multiLevelType w:val="hybridMultilevel"/>
    <w:tmpl w:val="22DE0F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4F4307E8"/>
    <w:multiLevelType w:val="hybridMultilevel"/>
    <w:tmpl w:val="D1C2B876"/>
    <w:lvl w:ilvl="0" w:tplc="FEC2FA9C">
      <w:start w:val="1"/>
      <w:numFmt w:val="decimal"/>
      <w:lvlText w:val="(%1)"/>
      <w:lvlJc w:val="left"/>
      <w:pPr>
        <w:ind w:left="960" w:hanging="600"/>
      </w:pPr>
      <w:rPr>
        <w:rFonts w:ascii="Calibri" w:hAnsi="Calibri" w:cs="Calibri"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507433B7"/>
    <w:multiLevelType w:val="multilevel"/>
    <w:tmpl w:val="F842C906"/>
    <w:numStyleLink w:val="DPNumberingArticleCliental"/>
  </w:abstractNum>
  <w:abstractNum w:abstractNumId="16">
    <w:nsid w:val="61D90D5E"/>
    <w:multiLevelType w:val="multilevel"/>
    <w:tmpl w:val="3844DC9E"/>
    <w:styleLink w:val="DPNumberingSlovakattachments"/>
    <w:lvl w:ilvl="0">
      <w:start w:val="1"/>
      <w:numFmt w:val="decimal"/>
      <w:pStyle w:val="DPHeadingAttachmentSlovak"/>
      <w:lvlText w:val="Príloha %1"/>
      <w:lvlJc w:val="left"/>
      <w:pPr>
        <w:tabs>
          <w:tab w:val="num" w:pos="1701"/>
        </w:tabs>
        <w:ind w:left="0" w:firstLine="0"/>
      </w:pPr>
      <w:rPr>
        <w:rFonts w:ascii="Times New Roman" w:hAnsi="Times New Roman" w:hint="default"/>
        <w:b/>
        <w:sz w:val="28"/>
        <w:szCs w:val="28"/>
      </w:rPr>
    </w:lvl>
    <w:lvl w:ilvl="1">
      <w:start w:val="1"/>
      <w:numFmt w:val="none"/>
      <w:lvlText w:val="%2"/>
      <w:lvlJc w:val="left"/>
      <w:pPr>
        <w:tabs>
          <w:tab w:val="num" w:pos="0"/>
        </w:tabs>
        <w:ind w:left="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17">
    <w:nsid w:val="622B6323"/>
    <w:multiLevelType w:val="multilevel"/>
    <w:tmpl w:val="26307D54"/>
    <w:styleLink w:val="DPNumberinglowercaseromannumerals"/>
    <w:lvl w:ilvl="0">
      <w:start w:val="1"/>
      <w:numFmt w:val="lowerRoman"/>
      <w:pStyle w:val="DPNumberinglowercaseromanLevel1"/>
      <w:lvlText w:val="(%1)"/>
      <w:lvlJc w:val="left"/>
      <w:pPr>
        <w:tabs>
          <w:tab w:val="num" w:pos="397"/>
        </w:tabs>
        <w:ind w:left="397" w:hanging="397"/>
      </w:pPr>
      <w:rPr>
        <w:rFonts w:hint="default"/>
      </w:rPr>
    </w:lvl>
    <w:lvl w:ilvl="1">
      <w:start w:val="1"/>
      <w:numFmt w:val="lowerRoman"/>
      <w:lvlRestart w:val="0"/>
      <w:pStyle w:val="DPNumberinglowercaseromanLevel2"/>
      <w:lvlText w:val="(%2)"/>
      <w:lvlJc w:val="left"/>
      <w:pPr>
        <w:tabs>
          <w:tab w:val="num" w:pos="964"/>
        </w:tabs>
        <w:ind w:left="964" w:hanging="567"/>
      </w:pPr>
      <w:rPr>
        <w:rFonts w:hint="default"/>
      </w:rPr>
    </w:lvl>
    <w:lvl w:ilvl="2">
      <w:start w:val="1"/>
      <w:numFmt w:val="lowerRoman"/>
      <w:lvlRestart w:val="0"/>
      <w:pStyle w:val="DPNumberinglowercaseromanLevel3"/>
      <w:lvlText w:val="(%3)"/>
      <w:lvlJc w:val="left"/>
      <w:pPr>
        <w:tabs>
          <w:tab w:val="num" w:pos="1701"/>
        </w:tabs>
        <w:ind w:left="1701" w:hanging="737"/>
      </w:pPr>
      <w:rPr>
        <w:rFonts w:hint="default"/>
      </w:rPr>
    </w:lvl>
    <w:lvl w:ilvl="3">
      <w:start w:val="1"/>
      <w:numFmt w:val="lowerRoman"/>
      <w:lvlRestart w:val="0"/>
      <w:pStyle w:val="DPNumberinglowercaseromanLevel4"/>
      <w:lvlText w:val="(%4)"/>
      <w:lvlJc w:val="left"/>
      <w:pPr>
        <w:tabs>
          <w:tab w:val="num" w:pos="2552"/>
        </w:tabs>
        <w:ind w:left="2552" w:hanging="851"/>
      </w:pPr>
      <w:rPr>
        <w:rFonts w:hint="default"/>
      </w:rPr>
    </w:lvl>
    <w:lvl w:ilvl="4">
      <w:start w:val="1"/>
      <w:numFmt w:val="lowerRoman"/>
      <w:lvlRestart w:val="0"/>
      <w:pStyle w:val="DPNumberinglowercaseromanLevel5"/>
      <w:lvlText w:val="(%5)"/>
      <w:lvlJc w:val="left"/>
      <w:pPr>
        <w:tabs>
          <w:tab w:val="num" w:pos="3686"/>
        </w:tabs>
        <w:ind w:left="3686" w:hanging="113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635C1AB6"/>
    <w:multiLevelType w:val="hybridMultilevel"/>
    <w:tmpl w:val="0D2483F4"/>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6DBB7DB7"/>
    <w:multiLevelType w:val="multilevel"/>
    <w:tmpl w:val="F6280A2C"/>
    <w:numStyleLink w:val="DPNumberingHeadings"/>
  </w:abstractNum>
  <w:abstractNum w:abstractNumId="20">
    <w:nsid w:val="6DBE677B"/>
    <w:multiLevelType w:val="multilevel"/>
    <w:tmpl w:val="DFE63C18"/>
    <w:styleLink w:val="DPNumberingSelective"/>
    <w:lvl w:ilvl="0">
      <w:start w:val="1"/>
      <w:numFmt w:val="lowerLetter"/>
      <w:pStyle w:val="DPSelectionLevel1"/>
      <w:lvlText w:val="%1)"/>
      <w:lvlJc w:val="left"/>
      <w:pPr>
        <w:tabs>
          <w:tab w:val="num" w:pos="397"/>
        </w:tabs>
        <w:ind w:left="397" w:hanging="397"/>
      </w:pPr>
      <w:rPr>
        <w:rFonts w:hint="default"/>
        <w:b/>
        <w:i w:val="0"/>
        <w:sz w:val="22"/>
        <w:szCs w:val="22"/>
      </w:rPr>
    </w:lvl>
    <w:lvl w:ilvl="1">
      <w:start w:val="1"/>
      <w:numFmt w:val="lowerLetter"/>
      <w:lvlRestart w:val="0"/>
      <w:pStyle w:val="DPSelectionLevel2"/>
      <w:lvlText w:val="%2)"/>
      <w:lvlJc w:val="left"/>
      <w:pPr>
        <w:tabs>
          <w:tab w:val="num" w:pos="964"/>
        </w:tabs>
        <w:ind w:left="964" w:hanging="567"/>
      </w:pPr>
      <w:rPr>
        <w:rFonts w:hint="default"/>
        <w:sz w:val="22"/>
        <w:szCs w:val="22"/>
      </w:rPr>
    </w:lvl>
    <w:lvl w:ilvl="2">
      <w:start w:val="1"/>
      <w:numFmt w:val="lowerLetter"/>
      <w:lvlRestart w:val="0"/>
      <w:pStyle w:val="DPSelectionLevel3"/>
      <w:lvlText w:val="%3)"/>
      <w:lvlJc w:val="left"/>
      <w:pPr>
        <w:tabs>
          <w:tab w:val="num" w:pos="1701"/>
        </w:tabs>
        <w:ind w:left="1701" w:hanging="737"/>
      </w:pPr>
      <w:rPr>
        <w:rFonts w:hint="default"/>
        <w:sz w:val="22"/>
        <w:szCs w:val="22"/>
      </w:rPr>
    </w:lvl>
    <w:lvl w:ilvl="3">
      <w:start w:val="1"/>
      <w:numFmt w:val="lowerLetter"/>
      <w:lvlRestart w:val="0"/>
      <w:pStyle w:val="DPSelectionLevel4"/>
      <w:lvlText w:val="%4)"/>
      <w:lvlJc w:val="left"/>
      <w:pPr>
        <w:tabs>
          <w:tab w:val="num" w:pos="2552"/>
        </w:tabs>
        <w:ind w:left="2552" w:hanging="851"/>
      </w:pPr>
      <w:rPr>
        <w:rFonts w:hint="default"/>
        <w:sz w:val="22"/>
        <w:szCs w:val="22"/>
      </w:rPr>
    </w:lvl>
    <w:lvl w:ilvl="4">
      <w:start w:val="1"/>
      <w:numFmt w:val="lowerLetter"/>
      <w:lvlRestart w:val="0"/>
      <w:pStyle w:val="DPSelectionLevel5"/>
      <w:lvlText w:val="%5)"/>
      <w:lvlJc w:val="left"/>
      <w:pPr>
        <w:tabs>
          <w:tab w:val="num" w:pos="2268"/>
        </w:tabs>
        <w:ind w:left="2552" w:firstLine="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6"/>
  </w:num>
  <w:num w:numId="2">
    <w:abstractNumId w:val="20"/>
    <w:lvlOverride w:ilvl="0">
      <w:lvl w:ilvl="0">
        <w:start w:val="1"/>
        <w:numFmt w:val="lowerLetter"/>
        <w:pStyle w:val="DPSelectionLevel1"/>
        <w:lvlText w:val="%1)"/>
        <w:lvlJc w:val="left"/>
        <w:pPr>
          <w:tabs>
            <w:tab w:val="num" w:pos="397"/>
          </w:tabs>
          <w:ind w:left="397" w:firstLine="28"/>
        </w:pPr>
        <w:rPr>
          <w:rFonts w:hint="default"/>
          <w:b/>
          <w:i w:val="0"/>
          <w:sz w:val="22"/>
          <w:szCs w:val="22"/>
        </w:rPr>
      </w:lvl>
    </w:lvlOverride>
    <w:lvlOverride w:ilvl="1">
      <w:lvl w:ilvl="1">
        <w:start w:val="1"/>
        <w:numFmt w:val="lowerLetter"/>
        <w:lvlRestart w:val="0"/>
        <w:pStyle w:val="DPSelectionLevel2"/>
        <w:lvlText w:val="%2)"/>
        <w:lvlJc w:val="left"/>
        <w:pPr>
          <w:tabs>
            <w:tab w:val="num" w:pos="964"/>
          </w:tabs>
          <w:ind w:left="964" w:firstLine="28"/>
        </w:pPr>
        <w:rPr>
          <w:rFonts w:hint="default"/>
          <w:sz w:val="22"/>
          <w:szCs w:val="22"/>
        </w:rPr>
      </w:lvl>
    </w:lvlOverride>
    <w:lvlOverride w:ilvl="2">
      <w:lvl w:ilvl="2">
        <w:start w:val="1"/>
        <w:numFmt w:val="lowerLetter"/>
        <w:lvlRestart w:val="0"/>
        <w:pStyle w:val="DPSelectionLevel3"/>
        <w:lvlText w:val="%3)"/>
        <w:lvlJc w:val="left"/>
        <w:pPr>
          <w:tabs>
            <w:tab w:val="num" w:pos="1701"/>
          </w:tabs>
          <w:ind w:left="1701" w:firstLine="28"/>
        </w:pPr>
        <w:rPr>
          <w:rFonts w:hint="default"/>
          <w:sz w:val="22"/>
          <w:szCs w:val="22"/>
        </w:rPr>
      </w:lvl>
    </w:lvlOverride>
    <w:lvlOverride w:ilvl="3">
      <w:lvl w:ilvl="3">
        <w:start w:val="1"/>
        <w:numFmt w:val="lowerLetter"/>
        <w:lvlRestart w:val="0"/>
        <w:pStyle w:val="DPSelectionLevel4"/>
        <w:lvlText w:val="%4)"/>
        <w:lvlJc w:val="left"/>
        <w:pPr>
          <w:tabs>
            <w:tab w:val="num" w:pos="2552"/>
          </w:tabs>
          <w:ind w:left="2552" w:firstLine="28"/>
        </w:pPr>
        <w:rPr>
          <w:rFonts w:hint="default"/>
          <w:sz w:val="22"/>
          <w:szCs w:val="22"/>
        </w:rPr>
      </w:lvl>
    </w:lvlOverride>
    <w:lvlOverride w:ilvl="4">
      <w:lvl w:ilvl="4">
        <w:start w:val="1"/>
        <w:numFmt w:val="lowerLetter"/>
        <w:lvlRestart w:val="0"/>
        <w:pStyle w:val="DPSelectionLevel5"/>
        <w:lvlText w:val="%5)"/>
        <w:lvlJc w:val="left"/>
        <w:pPr>
          <w:tabs>
            <w:tab w:val="num" w:pos="2268"/>
          </w:tabs>
          <w:ind w:left="2552" w:firstLine="96"/>
        </w:pPr>
        <w:rPr>
          <w:rFonts w:hint="default"/>
          <w:sz w:val="22"/>
          <w:szCs w:val="22"/>
        </w:rPr>
      </w:lvl>
    </w:lvlOverride>
    <w:lvlOverride w:ilvl="5">
      <w:lvl w:ilvl="5">
        <w:start w:val="1"/>
        <w:numFmt w:val="lowerRoman"/>
        <w:lvlText w:val="(%6&lt;"/>
        <w:lvlJc w:val="left"/>
        <w:pPr>
          <w:tabs>
            <w:tab w:val="num" w:pos="2160"/>
          </w:tabs>
          <w:ind w:left="2160" w:firstLine="28"/>
        </w:pPr>
        <w:rPr>
          <w:rFonts w:hint="default"/>
        </w:rPr>
      </w:lvl>
    </w:lvlOverride>
    <w:lvlOverride w:ilvl="6">
      <w:lvl w:ilvl="6">
        <w:start w:val="1"/>
        <w:numFmt w:val="decimal"/>
        <w:lvlText w:val="%7."/>
        <w:lvlJc w:val="left"/>
        <w:pPr>
          <w:tabs>
            <w:tab w:val="num" w:pos="2520"/>
          </w:tabs>
          <w:ind w:left="2520" w:firstLine="28"/>
        </w:pPr>
        <w:rPr>
          <w:rFonts w:hint="default"/>
        </w:rPr>
      </w:lvl>
    </w:lvlOverride>
    <w:lvlOverride w:ilvl="7">
      <w:lvl w:ilvl="7">
        <w:start w:val="1"/>
        <w:numFmt w:val="lowerLetter"/>
        <w:lvlText w:val="%8."/>
        <w:lvlJc w:val="left"/>
        <w:pPr>
          <w:tabs>
            <w:tab w:val="num" w:pos="2880"/>
          </w:tabs>
          <w:ind w:left="2880" w:firstLine="28"/>
        </w:pPr>
        <w:rPr>
          <w:rFonts w:hint="default"/>
        </w:rPr>
      </w:lvl>
    </w:lvlOverride>
    <w:lvlOverride w:ilvl="8">
      <w:lvl w:ilvl="8">
        <w:start w:val="1"/>
        <w:numFmt w:val="lowerRoman"/>
        <w:lvlText w:val="%9."/>
        <w:lvlJc w:val="left"/>
        <w:pPr>
          <w:tabs>
            <w:tab w:val="num" w:pos="3240"/>
          </w:tabs>
          <w:ind w:left="3240" w:firstLine="28"/>
        </w:pPr>
        <w:rPr>
          <w:rFonts w:hint="default"/>
        </w:rPr>
      </w:lvl>
    </w:lvlOverride>
  </w:num>
  <w:num w:numId="3">
    <w:abstractNumId w:val="8"/>
    <w:lvlOverride w:ilvl="0">
      <w:lvl w:ilvl="0">
        <w:start w:val="1"/>
        <w:numFmt w:val="decimal"/>
        <w:pStyle w:val="DPHeading1Slovakarticle"/>
        <w:lvlText w:val="Článok %1"/>
        <w:lvlJc w:val="left"/>
        <w:pPr>
          <w:tabs>
            <w:tab w:val="num" w:pos="1418"/>
          </w:tabs>
          <w:ind w:left="1418" w:hanging="1418"/>
        </w:pPr>
        <w:rPr>
          <w:rFonts w:asciiTheme="minorHAnsi" w:hAnsiTheme="minorHAnsi" w:cstheme="minorHAnsi" w:hint="default"/>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rPr>
      </w:lvl>
    </w:lvlOverride>
    <w:lvlOverride w:ilvl="1">
      <w:lvl w:ilvl="1">
        <w:start w:val="1"/>
        <w:numFmt w:val="decimal"/>
        <w:pStyle w:val="DPHeading2Slovakarticle"/>
        <w:lvlText w:val="%1.%2"/>
        <w:lvlJc w:val="left"/>
        <w:pPr>
          <w:tabs>
            <w:tab w:val="num" w:pos="567"/>
          </w:tabs>
          <w:ind w:left="567" w:hanging="567"/>
        </w:pPr>
        <w:rPr>
          <w:rFonts w:hint="default"/>
          <w:b w:val="0"/>
          <w:sz w:val="22"/>
          <w:szCs w:val="22"/>
        </w:rPr>
      </w:lvl>
    </w:lvlOverride>
    <w:lvlOverride w:ilvl="2">
      <w:lvl w:ilvl="2">
        <w:start w:val="1"/>
        <w:numFmt w:val="decimal"/>
        <w:pStyle w:val="DPHeading3Slovakarticle"/>
        <w:lvlText w:val="%1.%2.%3"/>
        <w:lvlJc w:val="left"/>
        <w:pPr>
          <w:tabs>
            <w:tab w:val="num" w:pos="1577"/>
          </w:tabs>
          <w:ind w:left="1577" w:hanging="737"/>
        </w:pPr>
        <w:rPr>
          <w:rFonts w:hint="default"/>
          <w:b w:val="0"/>
          <w:i w:val="0"/>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
    <w:abstractNumId w:val="12"/>
    <w:lvlOverride w:ilvl="0">
      <w:lvl w:ilvl="0">
        <w:start w:val="1"/>
        <w:numFmt w:val="decimal"/>
        <w:pStyle w:val="DPHeading1Article"/>
        <w:lvlText w:val="Article %1"/>
        <w:lvlJc w:val="left"/>
        <w:pPr>
          <w:tabs>
            <w:tab w:val="num" w:pos="1418"/>
          </w:tabs>
          <w:ind w:left="1418" w:hanging="1418"/>
        </w:pPr>
        <w:rPr>
          <w:rFonts w:ascii="Times New Roman" w:hAnsi="Times New Roman" w:hint="default"/>
          <w:b/>
          <w:i w:val="0"/>
          <w:sz w:val="28"/>
          <w:szCs w:val="28"/>
        </w:rPr>
      </w:lvl>
    </w:lvlOverride>
  </w:num>
  <w:num w:numId="5">
    <w:abstractNumId w:val="3"/>
  </w:num>
  <w:num w:numId="6">
    <w:abstractNumId w:val="17"/>
  </w:num>
  <w:num w:numId="7">
    <w:abstractNumId w:val="10"/>
    <w:lvlOverride w:ilvl="0">
      <w:lvl w:ilvl="0">
        <w:start w:val="1"/>
        <w:numFmt w:val="decimal"/>
        <w:pStyle w:val="DPHeading1Slovakcliental"/>
        <w:lvlText w:val="Článok %1"/>
        <w:lvlJc w:val="left"/>
        <w:pPr>
          <w:tabs>
            <w:tab w:val="num" w:pos="1418"/>
          </w:tabs>
          <w:ind w:left="1418" w:hanging="1418"/>
        </w:pPr>
        <w:rPr>
          <w:rFonts w:hint="default"/>
          <w:b/>
          <w:sz w:val="28"/>
          <w:szCs w:val="28"/>
        </w:rPr>
      </w:lvl>
    </w:lvlOverride>
    <w:lvlOverride w:ilvl="1">
      <w:lvl w:ilvl="1">
        <w:start w:val="1"/>
        <w:numFmt w:val="decimal"/>
        <w:pStyle w:val="DPHeading2Slovakcliental"/>
        <w:lvlText w:val="%1.%2"/>
        <w:lvlJc w:val="left"/>
        <w:pPr>
          <w:tabs>
            <w:tab w:val="num" w:pos="964"/>
          </w:tabs>
          <w:ind w:left="964" w:hanging="964"/>
        </w:pPr>
        <w:rPr>
          <w:rFonts w:hint="default"/>
          <w:sz w:val="22"/>
          <w:szCs w:val="22"/>
        </w:rPr>
      </w:lvl>
    </w:lvlOverride>
    <w:lvlOverride w:ilvl="2">
      <w:lvl w:ilvl="2">
        <w:start w:val="1"/>
        <w:numFmt w:val="decimal"/>
        <w:pStyle w:val="DPHeading3Slovakcliental"/>
        <w:lvlText w:val="%1.%2.%3"/>
        <w:lvlJc w:val="left"/>
        <w:pPr>
          <w:tabs>
            <w:tab w:val="num" w:pos="1701"/>
          </w:tabs>
          <w:ind w:left="1701" w:hanging="737"/>
        </w:pPr>
        <w:rPr>
          <w:rFonts w:hint="default"/>
          <w:sz w:val="22"/>
          <w:szCs w:val="22"/>
        </w:rPr>
      </w:lvl>
    </w:lvlOverride>
  </w:num>
  <w:num w:numId="8">
    <w:abstractNumId w:val="16"/>
    <w:lvlOverride w:ilvl="0">
      <w:lvl w:ilvl="0">
        <w:start w:val="1"/>
        <w:numFmt w:val="decimal"/>
        <w:pStyle w:val="DPHeadingAttachmentSlovak"/>
        <w:lvlText w:val="Príloha %1"/>
        <w:lvlJc w:val="left"/>
        <w:pPr>
          <w:tabs>
            <w:tab w:val="num" w:pos="1701"/>
          </w:tabs>
          <w:ind w:left="0" w:firstLine="0"/>
        </w:pPr>
        <w:rPr>
          <w:rFonts w:ascii="Times New Roman" w:hAnsi="Times New Roman" w:hint="default"/>
          <w:b/>
          <w:sz w:val="28"/>
          <w:szCs w:val="28"/>
        </w:rPr>
      </w:lvl>
    </w:lvlOverride>
  </w:num>
  <w:num w:numId="9">
    <w:abstractNumId w:val="5"/>
  </w:num>
  <w:num w:numId="10">
    <w:abstractNumId w:val="7"/>
  </w:num>
  <w:num w:numId="11">
    <w:abstractNumId w:val="15"/>
    <w:lvlOverride w:ilvl="0">
      <w:lvl w:ilvl="0">
        <w:start w:val="1"/>
        <w:numFmt w:val="decimal"/>
        <w:pStyle w:val="DPHeading1Cliental"/>
        <w:lvlText w:val="Article %1"/>
        <w:lvlJc w:val="left"/>
        <w:pPr>
          <w:tabs>
            <w:tab w:val="num" w:pos="1418"/>
          </w:tabs>
          <w:ind w:left="1418" w:hanging="1418"/>
        </w:pPr>
        <w:rPr>
          <w:rFonts w:ascii="Times New Roman" w:hAnsi="Times New Roman" w:hint="default"/>
          <w:b/>
          <w:i w:val="0"/>
          <w:sz w:val="28"/>
          <w:szCs w:val="28"/>
        </w:rPr>
      </w:lvl>
    </w:lvlOverride>
    <w:lvlOverride w:ilvl="1">
      <w:lvl w:ilvl="1">
        <w:start w:val="1"/>
        <w:numFmt w:val="decimal"/>
        <w:pStyle w:val="DPHeading2Cliental"/>
        <w:lvlText w:val="%1.%2"/>
        <w:lvlJc w:val="left"/>
        <w:pPr>
          <w:tabs>
            <w:tab w:val="num" w:pos="964"/>
          </w:tabs>
          <w:ind w:left="964" w:hanging="964"/>
        </w:pPr>
        <w:rPr>
          <w:rFonts w:ascii="Times New Roman" w:hAnsi="Times New Roman" w:hint="default"/>
          <w:sz w:val="22"/>
          <w:szCs w:val="22"/>
        </w:rPr>
      </w:lvl>
    </w:lvlOverride>
    <w:lvlOverride w:ilvl="2">
      <w:lvl w:ilvl="2">
        <w:start w:val="1"/>
        <w:numFmt w:val="decimal"/>
        <w:pStyle w:val="DPHeading3Cliental"/>
        <w:lvlText w:val="%1.%2.%3"/>
        <w:lvlJc w:val="left"/>
        <w:pPr>
          <w:tabs>
            <w:tab w:val="num" w:pos="1701"/>
          </w:tabs>
          <w:ind w:left="1701" w:hanging="737"/>
        </w:pPr>
        <w:rPr>
          <w:rFonts w:ascii="Times New Roman" w:hAnsi="Times New Roman" w:hint="default"/>
          <w:sz w:val="22"/>
          <w:szCs w:val="22"/>
        </w:rPr>
      </w:lvl>
    </w:lvlOverride>
  </w:num>
  <w:num w:numId="12">
    <w:abstractNumId w:val="11"/>
    <w:lvlOverride w:ilvl="0">
      <w:lvl w:ilvl="0">
        <w:start w:val="1"/>
        <w:numFmt w:val="lowerRoman"/>
        <w:pStyle w:val="DPNumberinglowercaseromanLevel1"/>
        <w:lvlText w:val="(%1)"/>
        <w:lvlJc w:val="left"/>
        <w:pPr>
          <w:tabs>
            <w:tab w:val="num" w:pos="397"/>
          </w:tabs>
          <w:ind w:left="397" w:hanging="397"/>
        </w:pPr>
        <w:rPr>
          <w:rFonts w:hint="default"/>
        </w:rPr>
      </w:lvl>
    </w:lvlOverride>
    <w:lvlOverride w:ilv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3">
    <w:abstractNumId w:val="19"/>
  </w:num>
  <w:num w:numId="14">
    <w:abstractNumId w:val="9"/>
    <w:lvlOverride w:ilvl="0">
      <w:lvl w:ilvl="0">
        <w:start w:val="1"/>
        <w:numFmt w:val="decimal"/>
        <w:pStyle w:val="DPHeadingAttachment"/>
        <w:lvlText w:val="Attachment %1"/>
        <w:lvlJc w:val="left"/>
        <w:pPr>
          <w:tabs>
            <w:tab w:val="num" w:pos="2268"/>
          </w:tabs>
          <w:ind w:left="0" w:firstLine="0"/>
        </w:pPr>
        <w:rPr>
          <w:rFonts w:ascii="Times New Roman" w:hAnsi="Times New Roman" w:hint="default"/>
          <w:b/>
          <w:sz w:val="28"/>
          <w:szCs w:val="28"/>
        </w:rPr>
      </w:lvl>
    </w:lvlOverride>
  </w:num>
  <w:num w:numId="15">
    <w:abstractNumId w:val="11"/>
    <w:lvlOverride w:ilvl="0">
      <w:startOverride w:val="1"/>
      <w:lvl w:ilvl="0">
        <w:start w:val="1"/>
        <w:numFmt w:val="lowerRoman"/>
        <w:pStyle w:val="DPNumberinglowercaseromanLevel1"/>
        <w:lvlText w:val="(%1)"/>
        <w:lvlJc w:val="left"/>
        <w:pPr>
          <w:tabs>
            <w:tab w:val="num" w:pos="397"/>
          </w:tabs>
          <w:ind w:left="397" w:hanging="397"/>
        </w:pPr>
        <w:rPr>
          <w:rFonts w:hint="default"/>
        </w:rPr>
      </w:lvl>
    </w:lvlOverride>
    <w:lvlOverride w:ilvl="1">
      <w:startOverride w:va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startOverride w:val="1"/>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startOverride w:val="1"/>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startOverride w:val="1"/>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6">
    <w:abstractNumId w:val="11"/>
    <w:lvlOverride w:ilvl="0">
      <w:startOverride w:val="1"/>
      <w:lvl w:ilvl="0">
        <w:start w:val="1"/>
        <w:numFmt w:val="lowerRoman"/>
        <w:pStyle w:val="DPNumberinglowercaseromanLevel1"/>
        <w:lvlText w:val="(%1)"/>
        <w:lvlJc w:val="left"/>
        <w:pPr>
          <w:tabs>
            <w:tab w:val="num" w:pos="397"/>
          </w:tabs>
          <w:ind w:left="397" w:hanging="397"/>
        </w:pPr>
        <w:rPr>
          <w:rFonts w:hint="default"/>
        </w:rPr>
      </w:lvl>
    </w:lvlOverride>
    <w:lvlOverride w:ilvl="1">
      <w:startOverride w:va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startOverride w:val="1"/>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startOverride w:val="1"/>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startOverride w:val="1"/>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7">
    <w:abstractNumId w:val="11"/>
    <w:lvlOverride w:ilvl="0">
      <w:startOverride w:val="1"/>
      <w:lvl w:ilvl="0">
        <w:start w:val="1"/>
        <w:numFmt w:val="lowerRoman"/>
        <w:pStyle w:val="DPNumberinglowercaseromanLevel1"/>
        <w:lvlText w:val="(%1)"/>
        <w:lvlJc w:val="left"/>
        <w:pPr>
          <w:tabs>
            <w:tab w:val="num" w:pos="397"/>
          </w:tabs>
          <w:ind w:left="397" w:hanging="397"/>
        </w:pPr>
        <w:rPr>
          <w:rFonts w:hint="default"/>
        </w:rPr>
      </w:lvl>
    </w:lvlOverride>
    <w:lvlOverride w:ilvl="1">
      <w:startOverride w:va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startOverride w:val="1"/>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startOverride w:val="1"/>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startOverride w:val="1"/>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8">
    <w:abstractNumId w:val="11"/>
    <w:lvlOverride w:ilvl="0">
      <w:startOverride w:val="1"/>
      <w:lvl w:ilvl="0">
        <w:start w:val="1"/>
        <w:numFmt w:val="lowerRoman"/>
        <w:pStyle w:val="DPNumberinglowercaseromanLevel1"/>
        <w:lvlText w:val="(%1)"/>
        <w:lvlJc w:val="left"/>
        <w:pPr>
          <w:tabs>
            <w:tab w:val="num" w:pos="397"/>
          </w:tabs>
          <w:ind w:left="397" w:hanging="397"/>
        </w:pPr>
        <w:rPr>
          <w:rFonts w:hint="default"/>
        </w:rPr>
      </w:lvl>
    </w:lvlOverride>
    <w:lvlOverride w:ilvl="1">
      <w:startOverride w:va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startOverride w:val="1"/>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startOverride w:val="1"/>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startOverride w:val="1"/>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9">
    <w:abstractNumId w:val="20"/>
    <w:lvlOverride w:ilvl="0">
      <w:startOverride w:val="1"/>
      <w:lvl w:ilvl="0">
        <w:start w:val="1"/>
        <w:numFmt w:val="lowerLetter"/>
        <w:pStyle w:val="DPSelectionLevel1"/>
        <w:lvlText w:val="%1)"/>
        <w:lvlJc w:val="left"/>
        <w:pPr>
          <w:tabs>
            <w:tab w:val="num" w:pos="397"/>
          </w:tabs>
          <w:ind w:left="397" w:firstLine="28"/>
        </w:pPr>
        <w:rPr>
          <w:rFonts w:hint="default"/>
          <w:b/>
          <w:i w:val="0"/>
          <w:sz w:val="22"/>
          <w:szCs w:val="22"/>
        </w:rPr>
      </w:lvl>
    </w:lvlOverride>
    <w:lvlOverride w:ilvl="1">
      <w:startOverride w:val="1"/>
      <w:lvl w:ilvl="1">
        <w:start w:val="1"/>
        <w:numFmt w:val="lowerLetter"/>
        <w:lvlRestart w:val="0"/>
        <w:pStyle w:val="DPSelectionLevel2"/>
        <w:lvlText w:val="%2)"/>
        <w:lvlJc w:val="left"/>
        <w:pPr>
          <w:tabs>
            <w:tab w:val="num" w:pos="964"/>
          </w:tabs>
          <w:ind w:left="964" w:firstLine="28"/>
        </w:pPr>
        <w:rPr>
          <w:rFonts w:hint="default"/>
          <w:sz w:val="22"/>
          <w:szCs w:val="22"/>
        </w:rPr>
      </w:lvl>
    </w:lvlOverride>
    <w:lvlOverride w:ilvl="2">
      <w:startOverride w:val="1"/>
      <w:lvl w:ilvl="2">
        <w:start w:val="1"/>
        <w:numFmt w:val="lowerLetter"/>
        <w:lvlRestart w:val="0"/>
        <w:pStyle w:val="DPSelectionLevel3"/>
        <w:lvlText w:val="%3)"/>
        <w:lvlJc w:val="left"/>
        <w:pPr>
          <w:tabs>
            <w:tab w:val="num" w:pos="1701"/>
          </w:tabs>
          <w:ind w:left="1701" w:firstLine="28"/>
        </w:pPr>
        <w:rPr>
          <w:rFonts w:hint="default"/>
          <w:sz w:val="22"/>
          <w:szCs w:val="22"/>
        </w:rPr>
      </w:lvl>
    </w:lvlOverride>
    <w:lvlOverride w:ilvl="3">
      <w:startOverride w:val="1"/>
      <w:lvl w:ilvl="3">
        <w:start w:val="1"/>
        <w:numFmt w:val="lowerLetter"/>
        <w:lvlRestart w:val="0"/>
        <w:pStyle w:val="DPSelectionLevel4"/>
        <w:lvlText w:val="%4)"/>
        <w:lvlJc w:val="left"/>
        <w:pPr>
          <w:tabs>
            <w:tab w:val="num" w:pos="2552"/>
          </w:tabs>
          <w:ind w:left="2552" w:firstLine="28"/>
        </w:pPr>
        <w:rPr>
          <w:rFonts w:hint="default"/>
          <w:sz w:val="22"/>
          <w:szCs w:val="22"/>
        </w:rPr>
      </w:lvl>
    </w:lvlOverride>
    <w:lvlOverride w:ilvl="4">
      <w:startOverride w:val="1"/>
      <w:lvl w:ilvl="4">
        <w:start w:val="1"/>
        <w:numFmt w:val="lowerLetter"/>
        <w:lvlRestart w:val="0"/>
        <w:pStyle w:val="DPSelectionLevel5"/>
        <w:lvlText w:val="%5)"/>
        <w:lvlJc w:val="left"/>
        <w:pPr>
          <w:tabs>
            <w:tab w:val="num" w:pos="2268"/>
          </w:tabs>
          <w:ind w:left="2552" w:firstLine="96"/>
        </w:pPr>
        <w:rPr>
          <w:rFonts w:hint="default"/>
          <w:sz w:val="22"/>
          <w:szCs w:val="22"/>
        </w:rPr>
      </w:lvl>
    </w:lvlOverride>
    <w:lvlOverride w:ilvl="5">
      <w:startOverride w:val="1"/>
      <w:lvl w:ilvl="5">
        <w:start w:val="1"/>
        <w:numFmt w:val="lowerRoman"/>
        <w:lvlText w:val="(%6&lt;"/>
        <w:lvlJc w:val="left"/>
        <w:pPr>
          <w:tabs>
            <w:tab w:val="num" w:pos="2160"/>
          </w:tabs>
          <w:ind w:left="2160" w:firstLine="28"/>
        </w:pPr>
        <w:rPr>
          <w:rFonts w:hint="default"/>
        </w:rPr>
      </w:lvl>
    </w:lvlOverride>
    <w:lvlOverride w:ilvl="6">
      <w:startOverride w:val="1"/>
      <w:lvl w:ilvl="6">
        <w:start w:val="1"/>
        <w:numFmt w:val="decimal"/>
        <w:lvlText w:val="%7."/>
        <w:lvlJc w:val="left"/>
        <w:pPr>
          <w:tabs>
            <w:tab w:val="num" w:pos="2520"/>
          </w:tabs>
          <w:ind w:left="2520" w:firstLine="28"/>
        </w:pPr>
        <w:rPr>
          <w:rFonts w:hint="default"/>
        </w:rPr>
      </w:lvl>
    </w:lvlOverride>
    <w:lvlOverride w:ilvl="7">
      <w:startOverride w:val="1"/>
      <w:lvl w:ilvl="7">
        <w:start w:val="1"/>
        <w:numFmt w:val="lowerLetter"/>
        <w:lvlText w:val="%8."/>
        <w:lvlJc w:val="left"/>
        <w:pPr>
          <w:tabs>
            <w:tab w:val="num" w:pos="2880"/>
          </w:tabs>
          <w:ind w:left="2880" w:firstLine="28"/>
        </w:pPr>
        <w:rPr>
          <w:rFonts w:hint="default"/>
        </w:rPr>
      </w:lvl>
    </w:lvlOverride>
    <w:lvlOverride w:ilvl="8">
      <w:startOverride w:val="1"/>
      <w:lvl w:ilvl="8">
        <w:start w:val="1"/>
        <w:numFmt w:val="lowerRoman"/>
        <w:lvlText w:val="%9."/>
        <w:lvlJc w:val="left"/>
        <w:pPr>
          <w:tabs>
            <w:tab w:val="num" w:pos="3240"/>
          </w:tabs>
          <w:ind w:left="3240" w:firstLine="28"/>
        </w:pPr>
        <w:rPr>
          <w:rFonts w:hint="default"/>
        </w:rPr>
      </w:lvl>
    </w:lvlOverride>
  </w:num>
  <w:num w:numId="20">
    <w:abstractNumId w:val="20"/>
    <w:lvlOverride w:ilvl="0">
      <w:startOverride w:val="1"/>
      <w:lvl w:ilvl="0">
        <w:start w:val="1"/>
        <w:numFmt w:val="lowerLetter"/>
        <w:pStyle w:val="DPSelectionLevel1"/>
        <w:lvlText w:val="%1)"/>
        <w:lvlJc w:val="left"/>
        <w:pPr>
          <w:tabs>
            <w:tab w:val="num" w:pos="397"/>
          </w:tabs>
          <w:ind w:left="397" w:firstLine="28"/>
        </w:pPr>
        <w:rPr>
          <w:rFonts w:hint="default"/>
          <w:b/>
          <w:i w:val="0"/>
          <w:sz w:val="22"/>
          <w:szCs w:val="22"/>
        </w:rPr>
      </w:lvl>
    </w:lvlOverride>
    <w:lvlOverride w:ilvl="1">
      <w:startOverride w:val="1"/>
      <w:lvl w:ilvl="1">
        <w:start w:val="1"/>
        <w:numFmt w:val="lowerLetter"/>
        <w:lvlRestart w:val="0"/>
        <w:pStyle w:val="DPSelectionLevel2"/>
        <w:lvlText w:val="%2)"/>
        <w:lvlJc w:val="left"/>
        <w:pPr>
          <w:tabs>
            <w:tab w:val="num" w:pos="964"/>
          </w:tabs>
          <w:ind w:left="964" w:firstLine="28"/>
        </w:pPr>
        <w:rPr>
          <w:rFonts w:hint="default"/>
          <w:sz w:val="22"/>
          <w:szCs w:val="22"/>
        </w:rPr>
      </w:lvl>
    </w:lvlOverride>
    <w:lvlOverride w:ilvl="2">
      <w:startOverride w:val="1"/>
      <w:lvl w:ilvl="2">
        <w:start w:val="1"/>
        <w:numFmt w:val="lowerLetter"/>
        <w:lvlRestart w:val="0"/>
        <w:pStyle w:val="DPSelectionLevel3"/>
        <w:lvlText w:val="%3)"/>
        <w:lvlJc w:val="left"/>
        <w:pPr>
          <w:tabs>
            <w:tab w:val="num" w:pos="1701"/>
          </w:tabs>
          <w:ind w:left="1701" w:firstLine="28"/>
        </w:pPr>
        <w:rPr>
          <w:rFonts w:hint="default"/>
          <w:sz w:val="22"/>
          <w:szCs w:val="22"/>
        </w:rPr>
      </w:lvl>
    </w:lvlOverride>
    <w:lvlOverride w:ilvl="3">
      <w:startOverride w:val="1"/>
      <w:lvl w:ilvl="3">
        <w:start w:val="1"/>
        <w:numFmt w:val="lowerLetter"/>
        <w:lvlRestart w:val="0"/>
        <w:pStyle w:val="DPSelectionLevel4"/>
        <w:lvlText w:val="%4)"/>
        <w:lvlJc w:val="left"/>
        <w:pPr>
          <w:tabs>
            <w:tab w:val="num" w:pos="2552"/>
          </w:tabs>
          <w:ind w:left="2552" w:firstLine="28"/>
        </w:pPr>
        <w:rPr>
          <w:rFonts w:hint="default"/>
          <w:sz w:val="22"/>
          <w:szCs w:val="22"/>
        </w:rPr>
      </w:lvl>
    </w:lvlOverride>
    <w:lvlOverride w:ilvl="4">
      <w:startOverride w:val="1"/>
      <w:lvl w:ilvl="4">
        <w:start w:val="1"/>
        <w:numFmt w:val="lowerLetter"/>
        <w:lvlRestart w:val="0"/>
        <w:pStyle w:val="DPSelectionLevel5"/>
        <w:lvlText w:val="%5)"/>
        <w:lvlJc w:val="left"/>
        <w:pPr>
          <w:tabs>
            <w:tab w:val="num" w:pos="2268"/>
          </w:tabs>
          <w:ind w:left="2552" w:firstLine="96"/>
        </w:pPr>
        <w:rPr>
          <w:rFonts w:hint="default"/>
          <w:sz w:val="22"/>
          <w:szCs w:val="22"/>
        </w:rPr>
      </w:lvl>
    </w:lvlOverride>
    <w:lvlOverride w:ilvl="5">
      <w:startOverride w:val="1"/>
      <w:lvl w:ilvl="5">
        <w:start w:val="1"/>
        <w:numFmt w:val="lowerRoman"/>
        <w:lvlText w:val="(%6&lt;"/>
        <w:lvlJc w:val="left"/>
        <w:pPr>
          <w:tabs>
            <w:tab w:val="num" w:pos="2160"/>
          </w:tabs>
          <w:ind w:left="2160" w:firstLine="28"/>
        </w:pPr>
        <w:rPr>
          <w:rFonts w:hint="default"/>
        </w:rPr>
      </w:lvl>
    </w:lvlOverride>
    <w:lvlOverride w:ilvl="6">
      <w:startOverride w:val="1"/>
      <w:lvl w:ilvl="6">
        <w:start w:val="1"/>
        <w:numFmt w:val="decimal"/>
        <w:lvlText w:val="%7."/>
        <w:lvlJc w:val="left"/>
        <w:pPr>
          <w:tabs>
            <w:tab w:val="num" w:pos="2520"/>
          </w:tabs>
          <w:ind w:left="2520" w:firstLine="28"/>
        </w:pPr>
        <w:rPr>
          <w:rFonts w:hint="default"/>
        </w:rPr>
      </w:lvl>
    </w:lvlOverride>
    <w:lvlOverride w:ilvl="7">
      <w:startOverride w:val="1"/>
      <w:lvl w:ilvl="7">
        <w:start w:val="1"/>
        <w:numFmt w:val="lowerLetter"/>
        <w:lvlText w:val="%8."/>
        <w:lvlJc w:val="left"/>
        <w:pPr>
          <w:tabs>
            <w:tab w:val="num" w:pos="2880"/>
          </w:tabs>
          <w:ind w:left="2880" w:firstLine="28"/>
        </w:pPr>
        <w:rPr>
          <w:rFonts w:hint="default"/>
        </w:rPr>
      </w:lvl>
    </w:lvlOverride>
    <w:lvlOverride w:ilvl="8">
      <w:startOverride w:val="1"/>
      <w:lvl w:ilvl="8">
        <w:start w:val="1"/>
        <w:numFmt w:val="lowerRoman"/>
        <w:lvlText w:val="%9."/>
        <w:lvlJc w:val="left"/>
        <w:pPr>
          <w:tabs>
            <w:tab w:val="num" w:pos="3240"/>
          </w:tabs>
          <w:ind w:left="3240" w:firstLine="28"/>
        </w:pPr>
        <w:rPr>
          <w:rFonts w:hint="default"/>
        </w:rPr>
      </w:lvl>
    </w:lvlOverride>
  </w:num>
  <w:num w:numId="21">
    <w:abstractNumId w:val="20"/>
    <w:lvlOverride w:ilvl="0">
      <w:startOverride w:val="1"/>
      <w:lvl w:ilvl="0">
        <w:start w:val="1"/>
        <w:numFmt w:val="lowerLetter"/>
        <w:pStyle w:val="DPSelectionLevel1"/>
        <w:lvlText w:val="%1)"/>
        <w:lvlJc w:val="left"/>
        <w:pPr>
          <w:tabs>
            <w:tab w:val="num" w:pos="397"/>
          </w:tabs>
          <w:ind w:left="397" w:firstLine="28"/>
        </w:pPr>
        <w:rPr>
          <w:rFonts w:hint="default"/>
          <w:b/>
          <w:i w:val="0"/>
          <w:sz w:val="22"/>
          <w:szCs w:val="22"/>
        </w:rPr>
      </w:lvl>
    </w:lvlOverride>
    <w:lvlOverride w:ilvl="1">
      <w:startOverride w:val="1"/>
      <w:lvl w:ilvl="1">
        <w:start w:val="1"/>
        <w:numFmt w:val="lowerLetter"/>
        <w:lvlRestart w:val="0"/>
        <w:pStyle w:val="DPSelectionLevel2"/>
        <w:lvlText w:val="%2)"/>
        <w:lvlJc w:val="left"/>
        <w:pPr>
          <w:tabs>
            <w:tab w:val="num" w:pos="964"/>
          </w:tabs>
          <w:ind w:left="964" w:firstLine="28"/>
        </w:pPr>
        <w:rPr>
          <w:rFonts w:hint="default"/>
          <w:sz w:val="22"/>
          <w:szCs w:val="22"/>
        </w:rPr>
      </w:lvl>
    </w:lvlOverride>
    <w:lvlOverride w:ilvl="2">
      <w:startOverride w:val="1"/>
      <w:lvl w:ilvl="2">
        <w:start w:val="1"/>
        <w:numFmt w:val="lowerLetter"/>
        <w:lvlRestart w:val="0"/>
        <w:pStyle w:val="DPSelectionLevel3"/>
        <w:lvlText w:val="%3)"/>
        <w:lvlJc w:val="left"/>
        <w:pPr>
          <w:tabs>
            <w:tab w:val="num" w:pos="1701"/>
          </w:tabs>
          <w:ind w:left="1701" w:firstLine="28"/>
        </w:pPr>
        <w:rPr>
          <w:rFonts w:hint="default"/>
          <w:sz w:val="22"/>
          <w:szCs w:val="22"/>
        </w:rPr>
      </w:lvl>
    </w:lvlOverride>
    <w:lvlOverride w:ilvl="3">
      <w:startOverride w:val="1"/>
      <w:lvl w:ilvl="3">
        <w:start w:val="1"/>
        <w:numFmt w:val="lowerLetter"/>
        <w:lvlRestart w:val="0"/>
        <w:pStyle w:val="DPSelectionLevel4"/>
        <w:lvlText w:val="%4)"/>
        <w:lvlJc w:val="left"/>
        <w:pPr>
          <w:tabs>
            <w:tab w:val="num" w:pos="2552"/>
          </w:tabs>
          <w:ind w:left="2552" w:firstLine="28"/>
        </w:pPr>
        <w:rPr>
          <w:rFonts w:hint="default"/>
          <w:sz w:val="22"/>
          <w:szCs w:val="22"/>
        </w:rPr>
      </w:lvl>
    </w:lvlOverride>
    <w:lvlOverride w:ilvl="4">
      <w:startOverride w:val="1"/>
      <w:lvl w:ilvl="4">
        <w:start w:val="1"/>
        <w:numFmt w:val="lowerLetter"/>
        <w:lvlRestart w:val="0"/>
        <w:pStyle w:val="DPSelectionLevel5"/>
        <w:lvlText w:val="%5)"/>
        <w:lvlJc w:val="left"/>
        <w:pPr>
          <w:tabs>
            <w:tab w:val="num" w:pos="2268"/>
          </w:tabs>
          <w:ind w:left="2552" w:firstLine="96"/>
        </w:pPr>
        <w:rPr>
          <w:rFonts w:hint="default"/>
          <w:sz w:val="22"/>
          <w:szCs w:val="22"/>
        </w:rPr>
      </w:lvl>
    </w:lvlOverride>
    <w:lvlOverride w:ilvl="5">
      <w:startOverride w:val="1"/>
      <w:lvl w:ilvl="5">
        <w:start w:val="1"/>
        <w:numFmt w:val="lowerRoman"/>
        <w:lvlText w:val="(%6&lt;"/>
        <w:lvlJc w:val="left"/>
        <w:pPr>
          <w:tabs>
            <w:tab w:val="num" w:pos="2160"/>
          </w:tabs>
          <w:ind w:left="2160" w:firstLine="28"/>
        </w:pPr>
        <w:rPr>
          <w:rFonts w:hint="default"/>
        </w:rPr>
      </w:lvl>
    </w:lvlOverride>
    <w:lvlOverride w:ilvl="6">
      <w:startOverride w:val="1"/>
      <w:lvl w:ilvl="6">
        <w:start w:val="1"/>
        <w:numFmt w:val="decimal"/>
        <w:lvlText w:val="%7."/>
        <w:lvlJc w:val="left"/>
        <w:pPr>
          <w:tabs>
            <w:tab w:val="num" w:pos="2520"/>
          </w:tabs>
          <w:ind w:left="2520" w:firstLine="28"/>
        </w:pPr>
        <w:rPr>
          <w:rFonts w:hint="default"/>
        </w:rPr>
      </w:lvl>
    </w:lvlOverride>
    <w:lvlOverride w:ilvl="7">
      <w:startOverride w:val="1"/>
      <w:lvl w:ilvl="7">
        <w:start w:val="1"/>
        <w:numFmt w:val="lowerLetter"/>
        <w:lvlText w:val="%8."/>
        <w:lvlJc w:val="left"/>
        <w:pPr>
          <w:tabs>
            <w:tab w:val="num" w:pos="2880"/>
          </w:tabs>
          <w:ind w:left="2880" w:firstLine="28"/>
        </w:pPr>
        <w:rPr>
          <w:rFonts w:hint="default"/>
        </w:rPr>
      </w:lvl>
    </w:lvlOverride>
    <w:lvlOverride w:ilvl="8">
      <w:startOverride w:val="1"/>
      <w:lvl w:ilvl="8">
        <w:start w:val="1"/>
        <w:numFmt w:val="lowerRoman"/>
        <w:lvlText w:val="%9."/>
        <w:lvlJc w:val="left"/>
        <w:pPr>
          <w:tabs>
            <w:tab w:val="num" w:pos="3240"/>
          </w:tabs>
          <w:ind w:left="3240" w:firstLine="28"/>
        </w:pPr>
        <w:rPr>
          <w:rFonts w:hint="default"/>
        </w:rPr>
      </w:lvl>
    </w:lvlOverride>
  </w:num>
  <w:num w:numId="22">
    <w:abstractNumId w:val="4"/>
  </w:num>
  <w:num w:numId="23">
    <w:abstractNumId w:val="14"/>
  </w:num>
  <w:num w:numId="24">
    <w:abstractNumId w:val="2"/>
  </w:num>
  <w:num w:numId="25">
    <w:abstractNumId w:val="8"/>
    <w:lvlOverride w:ilvl="0">
      <w:lvl w:ilvl="0">
        <w:start w:val="1"/>
        <w:numFmt w:val="decimal"/>
        <w:pStyle w:val="DPHeading1Slovakarticle"/>
        <w:lvlText w:val="Článok %1"/>
        <w:lvlJc w:val="left"/>
        <w:pPr>
          <w:tabs>
            <w:tab w:val="num" w:pos="1418"/>
          </w:tabs>
          <w:ind w:left="1418" w:hanging="1418"/>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rPr>
      </w:lvl>
    </w:lvlOverride>
    <w:lvlOverride w:ilvl="1">
      <w:lvl w:ilvl="1">
        <w:start w:val="1"/>
        <w:numFmt w:val="decimal"/>
        <w:pStyle w:val="DPHeading2Slovakarticle"/>
        <w:lvlText w:val="%1.%2"/>
        <w:lvlJc w:val="left"/>
        <w:pPr>
          <w:tabs>
            <w:tab w:val="num" w:pos="567"/>
          </w:tabs>
          <w:ind w:left="567" w:hanging="567"/>
        </w:pPr>
        <w:rPr>
          <w:rFonts w:hint="default"/>
          <w:b w:val="0"/>
          <w:sz w:val="22"/>
          <w:szCs w:val="22"/>
        </w:rPr>
      </w:lvl>
    </w:lvlOverride>
    <w:lvlOverride w:ilvl="2">
      <w:lvl w:ilvl="2">
        <w:start w:val="1"/>
        <w:numFmt w:val="decimal"/>
        <w:pStyle w:val="DPHeading3Slovakarticle"/>
        <w:lvlText w:val="%1.%2.%3"/>
        <w:lvlJc w:val="left"/>
        <w:pPr>
          <w:tabs>
            <w:tab w:val="num" w:pos="1577"/>
          </w:tabs>
          <w:ind w:left="1577" w:hanging="737"/>
        </w:pPr>
        <w:rPr>
          <w:rFonts w:hint="default"/>
          <w:b w:val="0"/>
          <w:i w:val="0"/>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6">
    <w:abstractNumId w:val="8"/>
    <w:lvlOverride w:ilvl="0">
      <w:lvl w:ilvl="0">
        <w:start w:val="1"/>
        <w:numFmt w:val="decimal"/>
        <w:pStyle w:val="DPHeading1Slovakarticle"/>
        <w:lvlText w:val="Článok %1"/>
        <w:lvlJc w:val="left"/>
        <w:pPr>
          <w:tabs>
            <w:tab w:val="num" w:pos="1418"/>
          </w:tabs>
          <w:ind w:left="1418" w:hanging="1418"/>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rPr>
      </w:lvl>
    </w:lvlOverride>
    <w:lvlOverride w:ilvl="1">
      <w:lvl w:ilvl="1">
        <w:start w:val="1"/>
        <w:numFmt w:val="decimal"/>
        <w:pStyle w:val="DPHeading2Slovakarticle"/>
        <w:lvlText w:val="%1.%2"/>
        <w:lvlJc w:val="left"/>
        <w:pPr>
          <w:tabs>
            <w:tab w:val="num" w:pos="567"/>
          </w:tabs>
          <w:ind w:left="567" w:hanging="567"/>
        </w:pPr>
        <w:rPr>
          <w:rFonts w:hint="default"/>
          <w:b w:val="0"/>
          <w:sz w:val="22"/>
          <w:szCs w:val="22"/>
        </w:rPr>
      </w:lvl>
    </w:lvlOverride>
    <w:lvlOverride w:ilvl="2">
      <w:lvl w:ilvl="2">
        <w:start w:val="1"/>
        <w:numFmt w:val="decimal"/>
        <w:pStyle w:val="DPHeading3Slovakarticle"/>
        <w:lvlText w:val="%1.%2.%3"/>
        <w:lvlJc w:val="left"/>
        <w:pPr>
          <w:tabs>
            <w:tab w:val="num" w:pos="1577"/>
          </w:tabs>
          <w:ind w:left="1577" w:hanging="737"/>
        </w:pPr>
        <w:rPr>
          <w:rFonts w:hint="default"/>
          <w:b w:val="0"/>
          <w:i w:val="0"/>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7">
    <w:abstractNumId w:val="8"/>
  </w:num>
  <w:num w:numId="28">
    <w:abstractNumId w:val="10"/>
  </w:num>
  <w:num w:numId="29">
    <w:abstractNumId w:val="12"/>
  </w:num>
  <w:num w:numId="30">
    <w:abstractNumId w:val="16"/>
  </w:num>
  <w:num w:numId="31">
    <w:abstractNumId w:val="20"/>
  </w:num>
  <w:num w:numId="32">
    <w:abstractNumId w:val="8"/>
    <w:lvlOverride w:ilvl="0">
      <w:lvl w:ilvl="0">
        <w:start w:val="1"/>
        <w:numFmt w:val="decimal"/>
        <w:pStyle w:val="DPHeading1Slovakarticle"/>
        <w:lvlText w:val="Článok %1"/>
        <w:lvlJc w:val="left"/>
        <w:pPr>
          <w:tabs>
            <w:tab w:val="num" w:pos="1418"/>
          </w:tabs>
          <w:ind w:left="1418" w:hanging="1418"/>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rPr>
      </w:lvl>
    </w:lvlOverride>
    <w:lvlOverride w:ilvl="1">
      <w:lvl w:ilvl="1">
        <w:start w:val="1"/>
        <w:numFmt w:val="decimal"/>
        <w:pStyle w:val="DPHeading2Slovakarticle"/>
        <w:lvlText w:val="%1.%2"/>
        <w:lvlJc w:val="left"/>
        <w:pPr>
          <w:tabs>
            <w:tab w:val="num" w:pos="567"/>
          </w:tabs>
          <w:ind w:left="567" w:hanging="567"/>
        </w:pPr>
        <w:rPr>
          <w:rFonts w:hint="default"/>
          <w:b w:val="0"/>
          <w:sz w:val="22"/>
          <w:szCs w:val="22"/>
        </w:rPr>
      </w:lvl>
    </w:lvlOverride>
    <w:lvlOverride w:ilvl="2">
      <w:lvl w:ilvl="2">
        <w:start w:val="1"/>
        <w:numFmt w:val="decimal"/>
        <w:pStyle w:val="DPHeading3Slovakarticle"/>
        <w:lvlText w:val="%1.%2.%3"/>
        <w:lvlJc w:val="left"/>
        <w:pPr>
          <w:tabs>
            <w:tab w:val="num" w:pos="1577"/>
          </w:tabs>
          <w:ind w:left="1577" w:hanging="737"/>
        </w:pPr>
        <w:rPr>
          <w:rFonts w:hint="default"/>
          <w:b w:val="0"/>
          <w:i w:val="0"/>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3">
    <w:abstractNumId w:val="8"/>
    <w:lvlOverride w:ilvl="0">
      <w:lvl w:ilvl="0">
        <w:start w:val="1"/>
        <w:numFmt w:val="decimal"/>
        <w:pStyle w:val="DPHeading1Slovakarticle"/>
        <w:lvlText w:val="Článok %1"/>
        <w:lvlJc w:val="left"/>
        <w:pPr>
          <w:tabs>
            <w:tab w:val="num" w:pos="1418"/>
          </w:tabs>
          <w:ind w:left="1418" w:hanging="1418"/>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rPr>
      </w:lvl>
    </w:lvlOverride>
    <w:lvlOverride w:ilvl="1">
      <w:lvl w:ilvl="1">
        <w:start w:val="1"/>
        <w:numFmt w:val="decimal"/>
        <w:pStyle w:val="DPHeading2Slovakarticle"/>
        <w:lvlText w:val="%1.%2"/>
        <w:lvlJc w:val="left"/>
        <w:pPr>
          <w:tabs>
            <w:tab w:val="num" w:pos="567"/>
          </w:tabs>
          <w:ind w:left="567" w:hanging="567"/>
        </w:pPr>
        <w:rPr>
          <w:rFonts w:hint="default"/>
          <w:b w:val="0"/>
          <w:sz w:val="22"/>
          <w:szCs w:val="22"/>
        </w:rPr>
      </w:lvl>
    </w:lvlOverride>
    <w:lvlOverride w:ilvl="2">
      <w:lvl w:ilvl="2">
        <w:start w:val="1"/>
        <w:numFmt w:val="decimal"/>
        <w:pStyle w:val="DPHeading3Slovakarticle"/>
        <w:lvlText w:val="%1.%2.%3"/>
        <w:lvlJc w:val="left"/>
        <w:pPr>
          <w:tabs>
            <w:tab w:val="num" w:pos="1577"/>
          </w:tabs>
          <w:ind w:left="1577" w:hanging="737"/>
        </w:pPr>
        <w:rPr>
          <w:rFonts w:hint="default"/>
          <w:b w:val="0"/>
          <w:i w:val="0"/>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4">
    <w:abstractNumId w:val="11"/>
    <w:lvlOverride w:ilvl="0">
      <w:lvl w:ilvl="0">
        <w:start w:val="1"/>
        <w:numFmt w:val="lowerRoman"/>
        <w:pStyle w:val="DPNumberinglowercaseromanLevel1"/>
        <w:lvlText w:val="(%1)"/>
        <w:lvlJc w:val="left"/>
        <w:pPr>
          <w:tabs>
            <w:tab w:val="num" w:pos="397"/>
          </w:tabs>
          <w:ind w:left="397" w:hanging="397"/>
        </w:pPr>
        <w:rPr>
          <w:rFonts w:hint="default"/>
        </w:rPr>
      </w:lvl>
    </w:lvlOverride>
    <w:lvlOverride w:ilv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lvl w:ilvl="2">
        <w:start w:val="1"/>
        <w:numFmt w:val="lowerRoman"/>
        <w:lvlRestart w:val="0"/>
        <w:pStyle w:val="DPNumberinglowercaseromanLevel3"/>
        <w:lvlText w:val="(%3)"/>
        <w:lvlJc w:val="left"/>
        <w:pPr>
          <w:tabs>
            <w:tab w:val="num" w:pos="2439"/>
          </w:tabs>
          <w:ind w:left="2439" w:hanging="737"/>
        </w:pPr>
        <w:rPr>
          <w:rFonts w:hint="default"/>
        </w:rPr>
      </w:lvl>
    </w:lvlOverride>
    <w:lvlOverride w:ilvl="3">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5">
    <w:abstractNumId w:val="11"/>
    <w:lvlOverride w:ilvl="0">
      <w:startOverride w:val="1"/>
      <w:lvl w:ilvl="0">
        <w:start w:val="1"/>
        <w:numFmt w:val="lowerRoman"/>
        <w:pStyle w:val="DPNumberinglowercaseromanLevel1"/>
        <w:lvlText w:val="(%1)"/>
        <w:lvlJc w:val="left"/>
        <w:pPr>
          <w:tabs>
            <w:tab w:val="num" w:pos="397"/>
          </w:tabs>
          <w:ind w:left="397" w:hanging="397"/>
        </w:pPr>
        <w:rPr>
          <w:rFonts w:hint="default"/>
        </w:rPr>
      </w:lvl>
    </w:lvlOverride>
    <w:lvlOverride w:ilvl="1">
      <w:startOverride w:va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startOverride w:val="1"/>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startOverride w:val="1"/>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startOverride w:val="1"/>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6">
    <w:abstractNumId w:val="8"/>
    <w:lvlOverride w:ilvl="0">
      <w:lvl w:ilvl="0">
        <w:start w:val="1"/>
        <w:numFmt w:val="decimal"/>
        <w:pStyle w:val="DPHeading1Slovakarticle"/>
        <w:lvlText w:val="Článok %1"/>
        <w:lvlJc w:val="left"/>
        <w:pPr>
          <w:tabs>
            <w:tab w:val="num" w:pos="1418"/>
          </w:tabs>
          <w:ind w:left="1418" w:hanging="1418"/>
        </w:pPr>
        <w:rPr>
          <w:rFonts w:asciiTheme="minorHAnsi" w:hAnsiTheme="minorHAnsi" w:cstheme="minorHAnsi" w:hint="default"/>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rPr>
      </w:lvl>
    </w:lvlOverride>
    <w:lvlOverride w:ilvl="1">
      <w:lvl w:ilvl="1">
        <w:start w:val="1"/>
        <w:numFmt w:val="decimal"/>
        <w:pStyle w:val="DPHeading2Slovakarticle"/>
        <w:lvlText w:val="%1.%2"/>
        <w:lvlJc w:val="left"/>
        <w:pPr>
          <w:tabs>
            <w:tab w:val="num" w:pos="567"/>
          </w:tabs>
          <w:ind w:left="567" w:hanging="567"/>
        </w:pPr>
        <w:rPr>
          <w:rFonts w:hint="default"/>
          <w:b w:val="0"/>
          <w:sz w:val="22"/>
          <w:szCs w:val="22"/>
        </w:rPr>
      </w:lvl>
    </w:lvlOverride>
    <w:lvlOverride w:ilvl="2">
      <w:lvl w:ilvl="2">
        <w:start w:val="1"/>
        <w:numFmt w:val="decimal"/>
        <w:pStyle w:val="DPHeading3Slovakarticle"/>
        <w:lvlText w:val="%1.%2.%3"/>
        <w:lvlJc w:val="left"/>
        <w:pPr>
          <w:tabs>
            <w:tab w:val="num" w:pos="1577"/>
          </w:tabs>
          <w:ind w:left="1577" w:hanging="737"/>
        </w:pPr>
        <w:rPr>
          <w:rFonts w:hint="default"/>
          <w:b w:val="0"/>
          <w:i w:val="0"/>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7">
    <w:abstractNumId w:val="11"/>
    <w:lvlOverride w:ilvl="0">
      <w:lvl w:ilvl="0">
        <w:start w:val="1"/>
        <w:numFmt w:val="lowerRoman"/>
        <w:pStyle w:val="DPNumberinglowercaseromanLevel1"/>
        <w:lvlText w:val="(%1)"/>
        <w:lvlJc w:val="left"/>
        <w:pPr>
          <w:tabs>
            <w:tab w:val="num" w:pos="397"/>
          </w:tabs>
          <w:ind w:left="397" w:hanging="397"/>
        </w:pPr>
        <w:rPr>
          <w:rFonts w:hint="default"/>
        </w:rPr>
      </w:lvl>
    </w:lvlOverride>
    <w:lvlOverride w:ilv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8">
    <w:abstractNumId w:val="0"/>
  </w:num>
  <w:num w:numId="39">
    <w:abstractNumId w:val="1"/>
  </w:num>
  <w:num w:numId="40">
    <w:abstractNumId w:val="13"/>
  </w:num>
  <w:num w:numId="41">
    <w:abstractNumId w:val="20"/>
    <w:lvlOverride w:ilvl="0">
      <w:lvl w:ilvl="0">
        <w:start w:val="1"/>
        <w:numFmt w:val="lowerLetter"/>
        <w:pStyle w:val="DPSelectionLevel1"/>
        <w:lvlText w:val="%1)"/>
        <w:lvlJc w:val="left"/>
        <w:pPr>
          <w:tabs>
            <w:tab w:val="num" w:pos="397"/>
          </w:tabs>
          <w:ind w:left="397" w:firstLine="28"/>
        </w:pPr>
        <w:rPr>
          <w:rFonts w:hint="default"/>
          <w:b/>
          <w:i w:val="0"/>
          <w:sz w:val="22"/>
          <w:szCs w:val="22"/>
        </w:rPr>
      </w:lvl>
    </w:lvlOverride>
    <w:lvlOverride w:ilvl="1">
      <w:lvl w:ilvl="1">
        <w:start w:val="1"/>
        <w:numFmt w:val="lowerLetter"/>
        <w:lvlRestart w:val="0"/>
        <w:pStyle w:val="DPSelectionLevel2"/>
        <w:lvlText w:val="%2)"/>
        <w:lvlJc w:val="left"/>
        <w:pPr>
          <w:tabs>
            <w:tab w:val="num" w:pos="964"/>
          </w:tabs>
          <w:ind w:left="964" w:firstLine="28"/>
        </w:pPr>
        <w:rPr>
          <w:rFonts w:hint="default"/>
          <w:sz w:val="22"/>
          <w:szCs w:val="22"/>
        </w:rPr>
      </w:lvl>
    </w:lvlOverride>
    <w:lvlOverride w:ilvl="2">
      <w:lvl w:ilvl="2">
        <w:start w:val="1"/>
        <w:numFmt w:val="lowerLetter"/>
        <w:lvlRestart w:val="0"/>
        <w:pStyle w:val="DPSelectionLevel3"/>
        <w:lvlText w:val="%3)"/>
        <w:lvlJc w:val="left"/>
        <w:pPr>
          <w:tabs>
            <w:tab w:val="num" w:pos="1701"/>
          </w:tabs>
          <w:ind w:left="1701" w:firstLine="28"/>
        </w:pPr>
        <w:rPr>
          <w:rFonts w:hint="default"/>
          <w:sz w:val="22"/>
          <w:szCs w:val="22"/>
        </w:rPr>
      </w:lvl>
    </w:lvlOverride>
    <w:lvlOverride w:ilvl="3">
      <w:lvl w:ilvl="3">
        <w:start w:val="1"/>
        <w:numFmt w:val="lowerLetter"/>
        <w:lvlRestart w:val="0"/>
        <w:pStyle w:val="DPSelectionLevel4"/>
        <w:lvlText w:val="%4)"/>
        <w:lvlJc w:val="left"/>
        <w:pPr>
          <w:tabs>
            <w:tab w:val="num" w:pos="2552"/>
          </w:tabs>
          <w:ind w:left="2552" w:firstLine="28"/>
        </w:pPr>
        <w:rPr>
          <w:rFonts w:hint="default"/>
          <w:sz w:val="22"/>
          <w:szCs w:val="22"/>
        </w:rPr>
      </w:lvl>
    </w:lvlOverride>
    <w:lvlOverride w:ilvl="4">
      <w:lvl w:ilvl="4">
        <w:start w:val="1"/>
        <w:numFmt w:val="lowerLetter"/>
        <w:lvlRestart w:val="0"/>
        <w:pStyle w:val="DPSelectionLevel5"/>
        <w:lvlText w:val="%5)"/>
        <w:lvlJc w:val="left"/>
        <w:pPr>
          <w:tabs>
            <w:tab w:val="num" w:pos="2268"/>
          </w:tabs>
          <w:ind w:left="2552" w:firstLine="96"/>
        </w:pPr>
        <w:rPr>
          <w:rFonts w:hint="default"/>
          <w:sz w:val="22"/>
          <w:szCs w:val="22"/>
        </w:rPr>
      </w:lvl>
    </w:lvlOverride>
    <w:lvlOverride w:ilvl="5">
      <w:lvl w:ilvl="5">
        <w:start w:val="1"/>
        <w:numFmt w:val="lowerRoman"/>
        <w:lvlText w:val="(%6&lt;"/>
        <w:lvlJc w:val="left"/>
        <w:pPr>
          <w:tabs>
            <w:tab w:val="num" w:pos="2160"/>
          </w:tabs>
          <w:ind w:left="2160" w:firstLine="28"/>
        </w:pPr>
        <w:rPr>
          <w:rFonts w:hint="default"/>
        </w:rPr>
      </w:lvl>
    </w:lvlOverride>
    <w:lvlOverride w:ilvl="6">
      <w:lvl w:ilvl="6">
        <w:start w:val="1"/>
        <w:numFmt w:val="decimal"/>
        <w:lvlText w:val="%7."/>
        <w:lvlJc w:val="left"/>
        <w:pPr>
          <w:tabs>
            <w:tab w:val="num" w:pos="2520"/>
          </w:tabs>
          <w:ind w:left="2520" w:firstLine="28"/>
        </w:pPr>
        <w:rPr>
          <w:rFonts w:hint="default"/>
        </w:rPr>
      </w:lvl>
    </w:lvlOverride>
    <w:lvlOverride w:ilvl="7">
      <w:lvl w:ilvl="7">
        <w:start w:val="1"/>
        <w:numFmt w:val="lowerLetter"/>
        <w:lvlText w:val="%8."/>
        <w:lvlJc w:val="left"/>
        <w:pPr>
          <w:tabs>
            <w:tab w:val="num" w:pos="2880"/>
          </w:tabs>
          <w:ind w:left="2880" w:firstLine="28"/>
        </w:pPr>
        <w:rPr>
          <w:rFonts w:hint="default"/>
        </w:rPr>
      </w:lvl>
    </w:lvlOverride>
    <w:lvlOverride w:ilvl="8">
      <w:lvl w:ilvl="8">
        <w:start w:val="1"/>
        <w:numFmt w:val="lowerRoman"/>
        <w:lvlText w:val="%9."/>
        <w:lvlJc w:val="left"/>
        <w:pPr>
          <w:tabs>
            <w:tab w:val="num" w:pos="3240"/>
          </w:tabs>
          <w:ind w:left="3240" w:firstLine="28"/>
        </w:pPr>
        <w:rPr>
          <w:rFonts w:hint="default"/>
        </w:rPr>
      </w:lvl>
    </w:lvlOverride>
  </w:num>
  <w:num w:numId="42">
    <w:abstractNumId w:val="1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removePersonalInformation/>
  <w:removeDateAndTime/>
  <w:stylePaneFormatFilter w:val="3F01"/>
  <w:doNotTrackMoves/>
  <w:defaultTabStop w:val="720"/>
  <w:hyphenationZone w:val="357"/>
  <w:doNotHyphenateCaps/>
  <w:drawingGridHorizontalSpacing w:val="120"/>
  <w:displayHorizontalDrawingGridEvery w:val="2"/>
  <w:displayVertic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5294C"/>
    <w:rsid w:val="000011B2"/>
    <w:rsid w:val="00001586"/>
    <w:rsid w:val="00001A1D"/>
    <w:rsid w:val="0000324F"/>
    <w:rsid w:val="000043A2"/>
    <w:rsid w:val="00005382"/>
    <w:rsid w:val="00010179"/>
    <w:rsid w:val="00012F8D"/>
    <w:rsid w:val="0001420B"/>
    <w:rsid w:val="00014C01"/>
    <w:rsid w:val="000158B5"/>
    <w:rsid w:val="000161D7"/>
    <w:rsid w:val="0001620D"/>
    <w:rsid w:val="00022A5E"/>
    <w:rsid w:val="00023A5E"/>
    <w:rsid w:val="00026138"/>
    <w:rsid w:val="00030FDF"/>
    <w:rsid w:val="000349C7"/>
    <w:rsid w:val="00035CA6"/>
    <w:rsid w:val="000408BA"/>
    <w:rsid w:val="0004109A"/>
    <w:rsid w:val="000412A8"/>
    <w:rsid w:val="000437DD"/>
    <w:rsid w:val="00044ED9"/>
    <w:rsid w:val="00046662"/>
    <w:rsid w:val="00056295"/>
    <w:rsid w:val="00057274"/>
    <w:rsid w:val="00061455"/>
    <w:rsid w:val="000706B8"/>
    <w:rsid w:val="00071F3F"/>
    <w:rsid w:val="00073658"/>
    <w:rsid w:val="00075339"/>
    <w:rsid w:val="00075D9A"/>
    <w:rsid w:val="00080FD1"/>
    <w:rsid w:val="000863E5"/>
    <w:rsid w:val="00086778"/>
    <w:rsid w:val="00086B42"/>
    <w:rsid w:val="0009531F"/>
    <w:rsid w:val="000A0DEE"/>
    <w:rsid w:val="000A103A"/>
    <w:rsid w:val="000A1344"/>
    <w:rsid w:val="000A1734"/>
    <w:rsid w:val="000A51F8"/>
    <w:rsid w:val="000A550B"/>
    <w:rsid w:val="000A6712"/>
    <w:rsid w:val="000A7477"/>
    <w:rsid w:val="000B14A6"/>
    <w:rsid w:val="000B2E69"/>
    <w:rsid w:val="000B33A9"/>
    <w:rsid w:val="000B52E0"/>
    <w:rsid w:val="000B760F"/>
    <w:rsid w:val="000B7920"/>
    <w:rsid w:val="000C6120"/>
    <w:rsid w:val="000C63ED"/>
    <w:rsid w:val="000C6495"/>
    <w:rsid w:val="000C682B"/>
    <w:rsid w:val="000C7FA1"/>
    <w:rsid w:val="000D06F1"/>
    <w:rsid w:val="000D3C9D"/>
    <w:rsid w:val="000D5266"/>
    <w:rsid w:val="000D610C"/>
    <w:rsid w:val="000E0829"/>
    <w:rsid w:val="000E28BE"/>
    <w:rsid w:val="000E3D57"/>
    <w:rsid w:val="000E42D1"/>
    <w:rsid w:val="000E6E21"/>
    <w:rsid w:val="000F08BD"/>
    <w:rsid w:val="000F0919"/>
    <w:rsid w:val="000F407F"/>
    <w:rsid w:val="00100B90"/>
    <w:rsid w:val="0010161E"/>
    <w:rsid w:val="00101892"/>
    <w:rsid w:val="0010448E"/>
    <w:rsid w:val="001064E2"/>
    <w:rsid w:val="00107F30"/>
    <w:rsid w:val="00111501"/>
    <w:rsid w:val="00114B53"/>
    <w:rsid w:val="00116EEB"/>
    <w:rsid w:val="00120039"/>
    <w:rsid w:val="00120DE2"/>
    <w:rsid w:val="001227F6"/>
    <w:rsid w:val="001228E1"/>
    <w:rsid w:val="00122A88"/>
    <w:rsid w:val="00122D4D"/>
    <w:rsid w:val="00123DE1"/>
    <w:rsid w:val="00124218"/>
    <w:rsid w:val="001242F4"/>
    <w:rsid w:val="00124BBC"/>
    <w:rsid w:val="00127143"/>
    <w:rsid w:val="0013020E"/>
    <w:rsid w:val="001319DF"/>
    <w:rsid w:val="0013398B"/>
    <w:rsid w:val="00133F14"/>
    <w:rsid w:val="00136428"/>
    <w:rsid w:val="00141BEF"/>
    <w:rsid w:val="0014308E"/>
    <w:rsid w:val="0014454F"/>
    <w:rsid w:val="001517F3"/>
    <w:rsid w:val="00151B19"/>
    <w:rsid w:val="00152C18"/>
    <w:rsid w:val="00153656"/>
    <w:rsid w:val="001536FA"/>
    <w:rsid w:val="00155F36"/>
    <w:rsid w:val="00162C1D"/>
    <w:rsid w:val="00163C09"/>
    <w:rsid w:val="00163C16"/>
    <w:rsid w:val="00164310"/>
    <w:rsid w:val="00165C9B"/>
    <w:rsid w:val="00167032"/>
    <w:rsid w:val="001734AB"/>
    <w:rsid w:val="00174046"/>
    <w:rsid w:val="00176415"/>
    <w:rsid w:val="001766FB"/>
    <w:rsid w:val="0018047C"/>
    <w:rsid w:val="001806D6"/>
    <w:rsid w:val="0018126E"/>
    <w:rsid w:val="00181784"/>
    <w:rsid w:val="0018294D"/>
    <w:rsid w:val="00182B4E"/>
    <w:rsid w:val="001832B4"/>
    <w:rsid w:val="001862D5"/>
    <w:rsid w:val="00186BDC"/>
    <w:rsid w:val="00190D16"/>
    <w:rsid w:val="00191778"/>
    <w:rsid w:val="00193ADB"/>
    <w:rsid w:val="00195772"/>
    <w:rsid w:val="001A402D"/>
    <w:rsid w:val="001A4241"/>
    <w:rsid w:val="001A45D6"/>
    <w:rsid w:val="001A5F44"/>
    <w:rsid w:val="001A634C"/>
    <w:rsid w:val="001A7B91"/>
    <w:rsid w:val="001B3A1B"/>
    <w:rsid w:val="001B6097"/>
    <w:rsid w:val="001C2BD7"/>
    <w:rsid w:val="001C5450"/>
    <w:rsid w:val="001C5EC6"/>
    <w:rsid w:val="001C6167"/>
    <w:rsid w:val="001C74DF"/>
    <w:rsid w:val="001D13AC"/>
    <w:rsid w:val="001D4E8E"/>
    <w:rsid w:val="001D6476"/>
    <w:rsid w:val="001D76F8"/>
    <w:rsid w:val="001E5FD0"/>
    <w:rsid w:val="001E676B"/>
    <w:rsid w:val="001E6D53"/>
    <w:rsid w:val="001E6F38"/>
    <w:rsid w:val="001E7935"/>
    <w:rsid w:val="001F0230"/>
    <w:rsid w:val="001F64E1"/>
    <w:rsid w:val="001F7DCD"/>
    <w:rsid w:val="00200FFD"/>
    <w:rsid w:val="0020595C"/>
    <w:rsid w:val="0020599E"/>
    <w:rsid w:val="002071C6"/>
    <w:rsid w:val="00207664"/>
    <w:rsid w:val="00210348"/>
    <w:rsid w:val="00213E7C"/>
    <w:rsid w:val="00214195"/>
    <w:rsid w:val="0021514B"/>
    <w:rsid w:val="00215A72"/>
    <w:rsid w:val="00217AA4"/>
    <w:rsid w:val="00231178"/>
    <w:rsid w:val="00231A2D"/>
    <w:rsid w:val="002329A2"/>
    <w:rsid w:val="002349F3"/>
    <w:rsid w:val="002356DA"/>
    <w:rsid w:val="0023570E"/>
    <w:rsid w:val="00240843"/>
    <w:rsid w:val="00242063"/>
    <w:rsid w:val="002422E6"/>
    <w:rsid w:val="002436AE"/>
    <w:rsid w:val="00244E11"/>
    <w:rsid w:val="00244FBE"/>
    <w:rsid w:val="00246C9B"/>
    <w:rsid w:val="00255E34"/>
    <w:rsid w:val="002565ED"/>
    <w:rsid w:val="002578DA"/>
    <w:rsid w:val="002633D1"/>
    <w:rsid w:val="00270C41"/>
    <w:rsid w:val="002723C0"/>
    <w:rsid w:val="002726FE"/>
    <w:rsid w:val="0027680A"/>
    <w:rsid w:val="00277A5A"/>
    <w:rsid w:val="00280C2F"/>
    <w:rsid w:val="00285D93"/>
    <w:rsid w:val="00287C9D"/>
    <w:rsid w:val="0029028C"/>
    <w:rsid w:val="00291414"/>
    <w:rsid w:val="00293316"/>
    <w:rsid w:val="0029597C"/>
    <w:rsid w:val="00297852"/>
    <w:rsid w:val="002A5029"/>
    <w:rsid w:val="002A581D"/>
    <w:rsid w:val="002A7433"/>
    <w:rsid w:val="002C3E18"/>
    <w:rsid w:val="002C528D"/>
    <w:rsid w:val="002C5BE6"/>
    <w:rsid w:val="002C6FB0"/>
    <w:rsid w:val="002C7161"/>
    <w:rsid w:val="002D1907"/>
    <w:rsid w:val="002D2F67"/>
    <w:rsid w:val="002D5060"/>
    <w:rsid w:val="002D5274"/>
    <w:rsid w:val="002D55E7"/>
    <w:rsid w:val="002D5985"/>
    <w:rsid w:val="002D7951"/>
    <w:rsid w:val="002E02E8"/>
    <w:rsid w:val="002E0ACF"/>
    <w:rsid w:val="002E53A3"/>
    <w:rsid w:val="002E689F"/>
    <w:rsid w:val="002E757E"/>
    <w:rsid w:val="002F341F"/>
    <w:rsid w:val="002F3F54"/>
    <w:rsid w:val="002F40BD"/>
    <w:rsid w:val="002F4504"/>
    <w:rsid w:val="002F646A"/>
    <w:rsid w:val="002F6839"/>
    <w:rsid w:val="002F700F"/>
    <w:rsid w:val="002F720D"/>
    <w:rsid w:val="00300869"/>
    <w:rsid w:val="003019C2"/>
    <w:rsid w:val="00302DD6"/>
    <w:rsid w:val="00303C1D"/>
    <w:rsid w:val="00304F6C"/>
    <w:rsid w:val="0030531F"/>
    <w:rsid w:val="003127A5"/>
    <w:rsid w:val="00312F9F"/>
    <w:rsid w:val="00315CC3"/>
    <w:rsid w:val="00317436"/>
    <w:rsid w:val="00320018"/>
    <w:rsid w:val="00321CC8"/>
    <w:rsid w:val="00323185"/>
    <w:rsid w:val="00324FCF"/>
    <w:rsid w:val="003305B0"/>
    <w:rsid w:val="00332E04"/>
    <w:rsid w:val="003335F1"/>
    <w:rsid w:val="003352CA"/>
    <w:rsid w:val="003352E4"/>
    <w:rsid w:val="00340B05"/>
    <w:rsid w:val="0034108E"/>
    <w:rsid w:val="003411D4"/>
    <w:rsid w:val="003444E7"/>
    <w:rsid w:val="00350DFC"/>
    <w:rsid w:val="003512A7"/>
    <w:rsid w:val="0035275E"/>
    <w:rsid w:val="0035487F"/>
    <w:rsid w:val="00357308"/>
    <w:rsid w:val="00357730"/>
    <w:rsid w:val="0035776A"/>
    <w:rsid w:val="00357F39"/>
    <w:rsid w:val="00360614"/>
    <w:rsid w:val="00363016"/>
    <w:rsid w:val="0037063F"/>
    <w:rsid w:val="00370649"/>
    <w:rsid w:val="00370D5C"/>
    <w:rsid w:val="00370E06"/>
    <w:rsid w:val="00371F83"/>
    <w:rsid w:val="00372D40"/>
    <w:rsid w:val="00373515"/>
    <w:rsid w:val="0037393E"/>
    <w:rsid w:val="00377BA5"/>
    <w:rsid w:val="003815D8"/>
    <w:rsid w:val="00381724"/>
    <w:rsid w:val="00385D9E"/>
    <w:rsid w:val="00390CE3"/>
    <w:rsid w:val="003943F6"/>
    <w:rsid w:val="00395979"/>
    <w:rsid w:val="00396044"/>
    <w:rsid w:val="00397D9B"/>
    <w:rsid w:val="003A02D1"/>
    <w:rsid w:val="003A7DE8"/>
    <w:rsid w:val="003B1FA3"/>
    <w:rsid w:val="003B2D64"/>
    <w:rsid w:val="003B3BEA"/>
    <w:rsid w:val="003B546F"/>
    <w:rsid w:val="003B5FDC"/>
    <w:rsid w:val="003C3A03"/>
    <w:rsid w:val="003C3FC2"/>
    <w:rsid w:val="003C4746"/>
    <w:rsid w:val="003D05CE"/>
    <w:rsid w:val="003D30A9"/>
    <w:rsid w:val="003D41BD"/>
    <w:rsid w:val="003D4B25"/>
    <w:rsid w:val="003D5742"/>
    <w:rsid w:val="003D591E"/>
    <w:rsid w:val="003D77E6"/>
    <w:rsid w:val="003E017D"/>
    <w:rsid w:val="003E35BD"/>
    <w:rsid w:val="003E5ACA"/>
    <w:rsid w:val="003F0269"/>
    <w:rsid w:val="003F12CE"/>
    <w:rsid w:val="003F1AA9"/>
    <w:rsid w:val="003F2242"/>
    <w:rsid w:val="003F3D3B"/>
    <w:rsid w:val="003F44A4"/>
    <w:rsid w:val="003F5EF3"/>
    <w:rsid w:val="00400102"/>
    <w:rsid w:val="00400618"/>
    <w:rsid w:val="00401153"/>
    <w:rsid w:val="004047E7"/>
    <w:rsid w:val="00404C4F"/>
    <w:rsid w:val="00406780"/>
    <w:rsid w:val="00406804"/>
    <w:rsid w:val="00406E04"/>
    <w:rsid w:val="004129D5"/>
    <w:rsid w:val="00413031"/>
    <w:rsid w:val="004134E3"/>
    <w:rsid w:val="00413592"/>
    <w:rsid w:val="00413FA8"/>
    <w:rsid w:val="00416DE6"/>
    <w:rsid w:val="00417A89"/>
    <w:rsid w:val="00421B7E"/>
    <w:rsid w:val="00427E2C"/>
    <w:rsid w:val="0043171A"/>
    <w:rsid w:val="00431B8D"/>
    <w:rsid w:val="00431C96"/>
    <w:rsid w:val="00432D84"/>
    <w:rsid w:val="00432FE3"/>
    <w:rsid w:val="00433031"/>
    <w:rsid w:val="00433F39"/>
    <w:rsid w:val="00434492"/>
    <w:rsid w:val="004349AB"/>
    <w:rsid w:val="00434F30"/>
    <w:rsid w:val="004358E5"/>
    <w:rsid w:val="0044612B"/>
    <w:rsid w:val="0045172D"/>
    <w:rsid w:val="00452859"/>
    <w:rsid w:val="00456288"/>
    <w:rsid w:val="00460280"/>
    <w:rsid w:val="00461A60"/>
    <w:rsid w:val="00461E67"/>
    <w:rsid w:val="00462D59"/>
    <w:rsid w:val="004637DC"/>
    <w:rsid w:val="00465173"/>
    <w:rsid w:val="0047093A"/>
    <w:rsid w:val="00470B1B"/>
    <w:rsid w:val="0047653B"/>
    <w:rsid w:val="004769BA"/>
    <w:rsid w:val="00476C65"/>
    <w:rsid w:val="00477A6B"/>
    <w:rsid w:val="00481795"/>
    <w:rsid w:val="00486657"/>
    <w:rsid w:val="00496867"/>
    <w:rsid w:val="00496E45"/>
    <w:rsid w:val="00497268"/>
    <w:rsid w:val="004A0D04"/>
    <w:rsid w:val="004A1080"/>
    <w:rsid w:val="004A7DA0"/>
    <w:rsid w:val="004B15D0"/>
    <w:rsid w:val="004B5BA1"/>
    <w:rsid w:val="004C1AE5"/>
    <w:rsid w:val="004C3C7F"/>
    <w:rsid w:val="004C421C"/>
    <w:rsid w:val="004C4595"/>
    <w:rsid w:val="004C5497"/>
    <w:rsid w:val="004C6CFE"/>
    <w:rsid w:val="004E1264"/>
    <w:rsid w:val="004E1EAA"/>
    <w:rsid w:val="004E3038"/>
    <w:rsid w:val="004E3E9E"/>
    <w:rsid w:val="004E4346"/>
    <w:rsid w:val="004E4AC6"/>
    <w:rsid w:val="004F0298"/>
    <w:rsid w:val="004F0705"/>
    <w:rsid w:val="004F15DA"/>
    <w:rsid w:val="004F5DF1"/>
    <w:rsid w:val="004F6E00"/>
    <w:rsid w:val="00500B29"/>
    <w:rsid w:val="0050241A"/>
    <w:rsid w:val="0050299A"/>
    <w:rsid w:val="00503185"/>
    <w:rsid w:val="00505009"/>
    <w:rsid w:val="00505075"/>
    <w:rsid w:val="00505919"/>
    <w:rsid w:val="00507892"/>
    <w:rsid w:val="00507A14"/>
    <w:rsid w:val="0051089E"/>
    <w:rsid w:val="00511505"/>
    <w:rsid w:val="0051174D"/>
    <w:rsid w:val="005120EE"/>
    <w:rsid w:val="00512C9E"/>
    <w:rsid w:val="00513194"/>
    <w:rsid w:val="00515A81"/>
    <w:rsid w:val="005214F6"/>
    <w:rsid w:val="00522A47"/>
    <w:rsid w:val="00525635"/>
    <w:rsid w:val="00525893"/>
    <w:rsid w:val="00526240"/>
    <w:rsid w:val="005306B4"/>
    <w:rsid w:val="00533A0B"/>
    <w:rsid w:val="005341C8"/>
    <w:rsid w:val="00546419"/>
    <w:rsid w:val="00550439"/>
    <w:rsid w:val="0055045E"/>
    <w:rsid w:val="00556F28"/>
    <w:rsid w:val="00561E4D"/>
    <w:rsid w:val="005632CE"/>
    <w:rsid w:val="00563675"/>
    <w:rsid w:val="00566449"/>
    <w:rsid w:val="005678C3"/>
    <w:rsid w:val="005700F7"/>
    <w:rsid w:val="00572E53"/>
    <w:rsid w:val="00573455"/>
    <w:rsid w:val="00573F11"/>
    <w:rsid w:val="005742D0"/>
    <w:rsid w:val="00574916"/>
    <w:rsid w:val="00577D9E"/>
    <w:rsid w:val="005818EB"/>
    <w:rsid w:val="0058294F"/>
    <w:rsid w:val="0058598B"/>
    <w:rsid w:val="00587A5D"/>
    <w:rsid w:val="00597250"/>
    <w:rsid w:val="005A1399"/>
    <w:rsid w:val="005A3018"/>
    <w:rsid w:val="005A4063"/>
    <w:rsid w:val="005A49FF"/>
    <w:rsid w:val="005A5586"/>
    <w:rsid w:val="005B0026"/>
    <w:rsid w:val="005B1623"/>
    <w:rsid w:val="005B239E"/>
    <w:rsid w:val="005C2ABA"/>
    <w:rsid w:val="005C57DF"/>
    <w:rsid w:val="005C6EF3"/>
    <w:rsid w:val="005C706C"/>
    <w:rsid w:val="005C7910"/>
    <w:rsid w:val="005D16AE"/>
    <w:rsid w:val="005D44A1"/>
    <w:rsid w:val="005D4B82"/>
    <w:rsid w:val="005D6378"/>
    <w:rsid w:val="005E0AA6"/>
    <w:rsid w:val="005E12E9"/>
    <w:rsid w:val="005E2A13"/>
    <w:rsid w:val="005E509C"/>
    <w:rsid w:val="005E5F0C"/>
    <w:rsid w:val="005E603A"/>
    <w:rsid w:val="005E631E"/>
    <w:rsid w:val="005F0AB5"/>
    <w:rsid w:val="005F1356"/>
    <w:rsid w:val="005F298B"/>
    <w:rsid w:val="005F716A"/>
    <w:rsid w:val="005F7987"/>
    <w:rsid w:val="006008F2"/>
    <w:rsid w:val="00600EE0"/>
    <w:rsid w:val="0060347A"/>
    <w:rsid w:val="00606642"/>
    <w:rsid w:val="006077CC"/>
    <w:rsid w:val="00612EA5"/>
    <w:rsid w:val="00621E53"/>
    <w:rsid w:val="00626830"/>
    <w:rsid w:val="0063117F"/>
    <w:rsid w:val="00631D84"/>
    <w:rsid w:val="006323A4"/>
    <w:rsid w:val="006334FC"/>
    <w:rsid w:val="00634E2E"/>
    <w:rsid w:val="00635744"/>
    <w:rsid w:val="00644808"/>
    <w:rsid w:val="00646DDE"/>
    <w:rsid w:val="00651EF9"/>
    <w:rsid w:val="00652948"/>
    <w:rsid w:val="00652E0F"/>
    <w:rsid w:val="00653883"/>
    <w:rsid w:val="00653D44"/>
    <w:rsid w:val="0065517A"/>
    <w:rsid w:val="006638CB"/>
    <w:rsid w:val="00665C26"/>
    <w:rsid w:val="00665F8D"/>
    <w:rsid w:val="0066612F"/>
    <w:rsid w:val="00674144"/>
    <w:rsid w:val="0067432F"/>
    <w:rsid w:val="006758AC"/>
    <w:rsid w:val="0067592C"/>
    <w:rsid w:val="00675F0D"/>
    <w:rsid w:val="00675F2D"/>
    <w:rsid w:val="0067610F"/>
    <w:rsid w:val="00680D90"/>
    <w:rsid w:val="00681CA0"/>
    <w:rsid w:val="00684EEB"/>
    <w:rsid w:val="0068562D"/>
    <w:rsid w:val="00685A53"/>
    <w:rsid w:val="00687608"/>
    <w:rsid w:val="0069012C"/>
    <w:rsid w:val="0069107F"/>
    <w:rsid w:val="006957EA"/>
    <w:rsid w:val="006958F9"/>
    <w:rsid w:val="006960C4"/>
    <w:rsid w:val="006A4FB7"/>
    <w:rsid w:val="006B38D9"/>
    <w:rsid w:val="006B5172"/>
    <w:rsid w:val="006B769D"/>
    <w:rsid w:val="006C11EC"/>
    <w:rsid w:val="006C5768"/>
    <w:rsid w:val="006C5D19"/>
    <w:rsid w:val="006C64C7"/>
    <w:rsid w:val="006C7083"/>
    <w:rsid w:val="006C7285"/>
    <w:rsid w:val="006C755C"/>
    <w:rsid w:val="006C7BEF"/>
    <w:rsid w:val="006D0AE4"/>
    <w:rsid w:val="006D20A7"/>
    <w:rsid w:val="006D3492"/>
    <w:rsid w:val="006D3FDC"/>
    <w:rsid w:val="006D63ED"/>
    <w:rsid w:val="006D7E25"/>
    <w:rsid w:val="006E0925"/>
    <w:rsid w:val="006E3332"/>
    <w:rsid w:val="006E422C"/>
    <w:rsid w:val="006F071F"/>
    <w:rsid w:val="006F0757"/>
    <w:rsid w:val="006F0BB8"/>
    <w:rsid w:val="006F1145"/>
    <w:rsid w:val="006F1D15"/>
    <w:rsid w:val="006F358B"/>
    <w:rsid w:val="006F404A"/>
    <w:rsid w:val="006F4AFA"/>
    <w:rsid w:val="006F63DC"/>
    <w:rsid w:val="006F6461"/>
    <w:rsid w:val="006F6878"/>
    <w:rsid w:val="006F7058"/>
    <w:rsid w:val="00700AFA"/>
    <w:rsid w:val="00707D04"/>
    <w:rsid w:val="00712E68"/>
    <w:rsid w:val="00714D9C"/>
    <w:rsid w:val="0072205B"/>
    <w:rsid w:val="00722FF9"/>
    <w:rsid w:val="00723827"/>
    <w:rsid w:val="00723FBF"/>
    <w:rsid w:val="0072452E"/>
    <w:rsid w:val="00726961"/>
    <w:rsid w:val="00733D30"/>
    <w:rsid w:val="00734F6E"/>
    <w:rsid w:val="0073687A"/>
    <w:rsid w:val="00736E9C"/>
    <w:rsid w:val="00744440"/>
    <w:rsid w:val="00745B3A"/>
    <w:rsid w:val="00746EF9"/>
    <w:rsid w:val="00747FFA"/>
    <w:rsid w:val="0075294C"/>
    <w:rsid w:val="00754C10"/>
    <w:rsid w:val="00755E6A"/>
    <w:rsid w:val="00761709"/>
    <w:rsid w:val="007629CF"/>
    <w:rsid w:val="0076401C"/>
    <w:rsid w:val="0076443A"/>
    <w:rsid w:val="007669A7"/>
    <w:rsid w:val="00770A05"/>
    <w:rsid w:val="007729D7"/>
    <w:rsid w:val="007750D0"/>
    <w:rsid w:val="00775A65"/>
    <w:rsid w:val="00777450"/>
    <w:rsid w:val="00780991"/>
    <w:rsid w:val="0078207D"/>
    <w:rsid w:val="0078222D"/>
    <w:rsid w:val="00784CDA"/>
    <w:rsid w:val="007852EC"/>
    <w:rsid w:val="00785F6D"/>
    <w:rsid w:val="00787182"/>
    <w:rsid w:val="007916D0"/>
    <w:rsid w:val="0079230E"/>
    <w:rsid w:val="00792718"/>
    <w:rsid w:val="00796B2B"/>
    <w:rsid w:val="007A2F58"/>
    <w:rsid w:val="007A416C"/>
    <w:rsid w:val="007A57A6"/>
    <w:rsid w:val="007B01D5"/>
    <w:rsid w:val="007B16D2"/>
    <w:rsid w:val="007B3122"/>
    <w:rsid w:val="007B37FC"/>
    <w:rsid w:val="007B3DF6"/>
    <w:rsid w:val="007B4143"/>
    <w:rsid w:val="007B6CB7"/>
    <w:rsid w:val="007C0EB0"/>
    <w:rsid w:val="007C1982"/>
    <w:rsid w:val="007C2A57"/>
    <w:rsid w:val="007C372E"/>
    <w:rsid w:val="007C46A2"/>
    <w:rsid w:val="007C479A"/>
    <w:rsid w:val="007C54DF"/>
    <w:rsid w:val="007D072C"/>
    <w:rsid w:val="007D1886"/>
    <w:rsid w:val="007D5003"/>
    <w:rsid w:val="007D553B"/>
    <w:rsid w:val="007E0656"/>
    <w:rsid w:val="007F2821"/>
    <w:rsid w:val="007F299C"/>
    <w:rsid w:val="007F4B6D"/>
    <w:rsid w:val="007F5711"/>
    <w:rsid w:val="007F58AC"/>
    <w:rsid w:val="007F65C9"/>
    <w:rsid w:val="0080059C"/>
    <w:rsid w:val="008014C5"/>
    <w:rsid w:val="00802894"/>
    <w:rsid w:val="00802F94"/>
    <w:rsid w:val="00806107"/>
    <w:rsid w:val="008068FD"/>
    <w:rsid w:val="008106EC"/>
    <w:rsid w:val="00810A18"/>
    <w:rsid w:val="00810BF6"/>
    <w:rsid w:val="00815FA3"/>
    <w:rsid w:val="008173D2"/>
    <w:rsid w:val="0081771E"/>
    <w:rsid w:val="00823FE4"/>
    <w:rsid w:val="008346F8"/>
    <w:rsid w:val="00835510"/>
    <w:rsid w:val="00835907"/>
    <w:rsid w:val="00835C78"/>
    <w:rsid w:val="0083600F"/>
    <w:rsid w:val="008402B8"/>
    <w:rsid w:val="008446CC"/>
    <w:rsid w:val="008461C2"/>
    <w:rsid w:val="0084664B"/>
    <w:rsid w:val="008474DE"/>
    <w:rsid w:val="00850075"/>
    <w:rsid w:val="0085290F"/>
    <w:rsid w:val="0085791D"/>
    <w:rsid w:val="00865A52"/>
    <w:rsid w:val="0086744E"/>
    <w:rsid w:val="008710DC"/>
    <w:rsid w:val="00874ADF"/>
    <w:rsid w:val="0088078C"/>
    <w:rsid w:val="0088495E"/>
    <w:rsid w:val="0088662B"/>
    <w:rsid w:val="0088750B"/>
    <w:rsid w:val="00891E49"/>
    <w:rsid w:val="008928BF"/>
    <w:rsid w:val="008943F7"/>
    <w:rsid w:val="00895456"/>
    <w:rsid w:val="0089662C"/>
    <w:rsid w:val="00896DB7"/>
    <w:rsid w:val="008972EE"/>
    <w:rsid w:val="00897BA9"/>
    <w:rsid w:val="008A0284"/>
    <w:rsid w:val="008A29F3"/>
    <w:rsid w:val="008A3316"/>
    <w:rsid w:val="008A7C2C"/>
    <w:rsid w:val="008B0BAA"/>
    <w:rsid w:val="008B170A"/>
    <w:rsid w:val="008B4758"/>
    <w:rsid w:val="008B5215"/>
    <w:rsid w:val="008B746B"/>
    <w:rsid w:val="008C25F1"/>
    <w:rsid w:val="008C4951"/>
    <w:rsid w:val="008C593E"/>
    <w:rsid w:val="008C769B"/>
    <w:rsid w:val="008C76A8"/>
    <w:rsid w:val="008D0727"/>
    <w:rsid w:val="008D3A6A"/>
    <w:rsid w:val="008D3E07"/>
    <w:rsid w:val="008E0C70"/>
    <w:rsid w:val="008E0CDB"/>
    <w:rsid w:val="008E1199"/>
    <w:rsid w:val="008E1A2A"/>
    <w:rsid w:val="008E56F8"/>
    <w:rsid w:val="008E5D0C"/>
    <w:rsid w:val="008E656B"/>
    <w:rsid w:val="008E73EC"/>
    <w:rsid w:val="008F529E"/>
    <w:rsid w:val="008F6177"/>
    <w:rsid w:val="00901DDA"/>
    <w:rsid w:val="00903D1B"/>
    <w:rsid w:val="00903D6E"/>
    <w:rsid w:val="00905B80"/>
    <w:rsid w:val="00910432"/>
    <w:rsid w:val="00914038"/>
    <w:rsid w:val="00917291"/>
    <w:rsid w:val="0092300D"/>
    <w:rsid w:val="00927A65"/>
    <w:rsid w:val="00930888"/>
    <w:rsid w:val="00930C20"/>
    <w:rsid w:val="00931108"/>
    <w:rsid w:val="0093373A"/>
    <w:rsid w:val="00933B36"/>
    <w:rsid w:val="00933C39"/>
    <w:rsid w:val="009361B0"/>
    <w:rsid w:val="009452BD"/>
    <w:rsid w:val="00947378"/>
    <w:rsid w:val="00951FBA"/>
    <w:rsid w:val="009521A0"/>
    <w:rsid w:val="00953D70"/>
    <w:rsid w:val="00956BD7"/>
    <w:rsid w:val="00957443"/>
    <w:rsid w:val="00957A49"/>
    <w:rsid w:val="00957C67"/>
    <w:rsid w:val="00965BF7"/>
    <w:rsid w:val="00970089"/>
    <w:rsid w:val="009738D6"/>
    <w:rsid w:val="00981255"/>
    <w:rsid w:val="00983F2A"/>
    <w:rsid w:val="009853D1"/>
    <w:rsid w:val="00986E0F"/>
    <w:rsid w:val="009876A3"/>
    <w:rsid w:val="00987DD7"/>
    <w:rsid w:val="009936E0"/>
    <w:rsid w:val="00995E93"/>
    <w:rsid w:val="00996662"/>
    <w:rsid w:val="009B04C1"/>
    <w:rsid w:val="009B099C"/>
    <w:rsid w:val="009B3E04"/>
    <w:rsid w:val="009B7CB0"/>
    <w:rsid w:val="009C3CB8"/>
    <w:rsid w:val="009C6149"/>
    <w:rsid w:val="009D03B1"/>
    <w:rsid w:val="009D09AC"/>
    <w:rsid w:val="009D17C8"/>
    <w:rsid w:val="009D306F"/>
    <w:rsid w:val="009D4010"/>
    <w:rsid w:val="009E02B1"/>
    <w:rsid w:val="009E05F1"/>
    <w:rsid w:val="009E139F"/>
    <w:rsid w:val="009E1A6F"/>
    <w:rsid w:val="009E2061"/>
    <w:rsid w:val="009E437E"/>
    <w:rsid w:val="009E77AE"/>
    <w:rsid w:val="009F1BDC"/>
    <w:rsid w:val="009F65B4"/>
    <w:rsid w:val="009F7358"/>
    <w:rsid w:val="009F77DF"/>
    <w:rsid w:val="00A0043F"/>
    <w:rsid w:val="00A00F7E"/>
    <w:rsid w:val="00A0367E"/>
    <w:rsid w:val="00A041C9"/>
    <w:rsid w:val="00A0510E"/>
    <w:rsid w:val="00A05DCA"/>
    <w:rsid w:val="00A065F4"/>
    <w:rsid w:val="00A07E86"/>
    <w:rsid w:val="00A16782"/>
    <w:rsid w:val="00A17102"/>
    <w:rsid w:val="00A207FE"/>
    <w:rsid w:val="00A21BAA"/>
    <w:rsid w:val="00A23BD4"/>
    <w:rsid w:val="00A23E46"/>
    <w:rsid w:val="00A24F17"/>
    <w:rsid w:val="00A26605"/>
    <w:rsid w:val="00A26691"/>
    <w:rsid w:val="00A26E0F"/>
    <w:rsid w:val="00A27337"/>
    <w:rsid w:val="00A31D4C"/>
    <w:rsid w:val="00A31FD8"/>
    <w:rsid w:val="00A34D75"/>
    <w:rsid w:val="00A366F0"/>
    <w:rsid w:val="00A43C72"/>
    <w:rsid w:val="00A44891"/>
    <w:rsid w:val="00A45824"/>
    <w:rsid w:val="00A4695C"/>
    <w:rsid w:val="00A5322C"/>
    <w:rsid w:val="00A53BA9"/>
    <w:rsid w:val="00A5665D"/>
    <w:rsid w:val="00A60092"/>
    <w:rsid w:val="00A635B5"/>
    <w:rsid w:val="00A63D12"/>
    <w:rsid w:val="00A67927"/>
    <w:rsid w:val="00A708E7"/>
    <w:rsid w:val="00A70F28"/>
    <w:rsid w:val="00A73AD3"/>
    <w:rsid w:val="00A749CA"/>
    <w:rsid w:val="00A74F35"/>
    <w:rsid w:val="00A83801"/>
    <w:rsid w:val="00A8530F"/>
    <w:rsid w:val="00A87C45"/>
    <w:rsid w:val="00A87C59"/>
    <w:rsid w:val="00A91152"/>
    <w:rsid w:val="00A91F96"/>
    <w:rsid w:val="00A921A4"/>
    <w:rsid w:val="00A94A1A"/>
    <w:rsid w:val="00A9539C"/>
    <w:rsid w:val="00AA4CC4"/>
    <w:rsid w:val="00AA558E"/>
    <w:rsid w:val="00AB15FF"/>
    <w:rsid w:val="00AB34E2"/>
    <w:rsid w:val="00AB4C08"/>
    <w:rsid w:val="00AB620F"/>
    <w:rsid w:val="00AB749C"/>
    <w:rsid w:val="00AC1742"/>
    <w:rsid w:val="00AC19C9"/>
    <w:rsid w:val="00AC25F8"/>
    <w:rsid w:val="00AC6B6C"/>
    <w:rsid w:val="00AC77BA"/>
    <w:rsid w:val="00AD2DBF"/>
    <w:rsid w:val="00AD44D3"/>
    <w:rsid w:val="00AD44D8"/>
    <w:rsid w:val="00AE0299"/>
    <w:rsid w:val="00AE05F6"/>
    <w:rsid w:val="00AE1E29"/>
    <w:rsid w:val="00AE3244"/>
    <w:rsid w:val="00AF0973"/>
    <w:rsid w:val="00AF15BC"/>
    <w:rsid w:val="00AF22C9"/>
    <w:rsid w:val="00AF3B9C"/>
    <w:rsid w:val="00AF519E"/>
    <w:rsid w:val="00B03118"/>
    <w:rsid w:val="00B039F1"/>
    <w:rsid w:val="00B04FB6"/>
    <w:rsid w:val="00B04FE1"/>
    <w:rsid w:val="00B051DE"/>
    <w:rsid w:val="00B06BD5"/>
    <w:rsid w:val="00B12248"/>
    <w:rsid w:val="00B134C3"/>
    <w:rsid w:val="00B134F2"/>
    <w:rsid w:val="00B142B5"/>
    <w:rsid w:val="00B154E0"/>
    <w:rsid w:val="00B16312"/>
    <w:rsid w:val="00B2478D"/>
    <w:rsid w:val="00B248C3"/>
    <w:rsid w:val="00B24F60"/>
    <w:rsid w:val="00B30E6D"/>
    <w:rsid w:val="00B31240"/>
    <w:rsid w:val="00B320A3"/>
    <w:rsid w:val="00B35143"/>
    <w:rsid w:val="00B35AC2"/>
    <w:rsid w:val="00B36098"/>
    <w:rsid w:val="00B3634D"/>
    <w:rsid w:val="00B41340"/>
    <w:rsid w:val="00B42451"/>
    <w:rsid w:val="00B50793"/>
    <w:rsid w:val="00B53684"/>
    <w:rsid w:val="00B53B99"/>
    <w:rsid w:val="00B53CD0"/>
    <w:rsid w:val="00B55232"/>
    <w:rsid w:val="00B62C76"/>
    <w:rsid w:val="00B6407D"/>
    <w:rsid w:val="00B65382"/>
    <w:rsid w:val="00B66B29"/>
    <w:rsid w:val="00B67597"/>
    <w:rsid w:val="00B7291C"/>
    <w:rsid w:val="00B73EFF"/>
    <w:rsid w:val="00B75A45"/>
    <w:rsid w:val="00B77903"/>
    <w:rsid w:val="00B8315A"/>
    <w:rsid w:val="00B84A2A"/>
    <w:rsid w:val="00B85CB0"/>
    <w:rsid w:val="00B91061"/>
    <w:rsid w:val="00B92527"/>
    <w:rsid w:val="00B9364F"/>
    <w:rsid w:val="00B93B3F"/>
    <w:rsid w:val="00B94D4F"/>
    <w:rsid w:val="00B95364"/>
    <w:rsid w:val="00B9545B"/>
    <w:rsid w:val="00BA023C"/>
    <w:rsid w:val="00BA10B2"/>
    <w:rsid w:val="00BA1983"/>
    <w:rsid w:val="00BA233C"/>
    <w:rsid w:val="00BA4D4C"/>
    <w:rsid w:val="00BA5C51"/>
    <w:rsid w:val="00BA64F1"/>
    <w:rsid w:val="00BA6636"/>
    <w:rsid w:val="00BA6748"/>
    <w:rsid w:val="00BB21C9"/>
    <w:rsid w:val="00BB23CA"/>
    <w:rsid w:val="00BB5D2E"/>
    <w:rsid w:val="00BB6804"/>
    <w:rsid w:val="00BB7953"/>
    <w:rsid w:val="00BC2ABD"/>
    <w:rsid w:val="00BC389E"/>
    <w:rsid w:val="00BC3E75"/>
    <w:rsid w:val="00BD54F8"/>
    <w:rsid w:val="00BD58CA"/>
    <w:rsid w:val="00BD696A"/>
    <w:rsid w:val="00BD6D75"/>
    <w:rsid w:val="00BD7B3C"/>
    <w:rsid w:val="00BE1351"/>
    <w:rsid w:val="00BE41B0"/>
    <w:rsid w:val="00BE6879"/>
    <w:rsid w:val="00BE70B3"/>
    <w:rsid w:val="00BE7884"/>
    <w:rsid w:val="00BF181D"/>
    <w:rsid w:val="00BF523A"/>
    <w:rsid w:val="00C00425"/>
    <w:rsid w:val="00C0045E"/>
    <w:rsid w:val="00C00A61"/>
    <w:rsid w:val="00C012CA"/>
    <w:rsid w:val="00C01BB4"/>
    <w:rsid w:val="00C01C7E"/>
    <w:rsid w:val="00C02A7C"/>
    <w:rsid w:val="00C0340A"/>
    <w:rsid w:val="00C04E03"/>
    <w:rsid w:val="00C05555"/>
    <w:rsid w:val="00C055A3"/>
    <w:rsid w:val="00C0597F"/>
    <w:rsid w:val="00C05D2A"/>
    <w:rsid w:val="00C10179"/>
    <w:rsid w:val="00C1629F"/>
    <w:rsid w:val="00C20FEF"/>
    <w:rsid w:val="00C21007"/>
    <w:rsid w:val="00C233F9"/>
    <w:rsid w:val="00C241BB"/>
    <w:rsid w:val="00C272AA"/>
    <w:rsid w:val="00C27487"/>
    <w:rsid w:val="00C30A06"/>
    <w:rsid w:val="00C30CDD"/>
    <w:rsid w:val="00C3142F"/>
    <w:rsid w:val="00C31492"/>
    <w:rsid w:val="00C350C1"/>
    <w:rsid w:val="00C361E9"/>
    <w:rsid w:val="00C41CCB"/>
    <w:rsid w:val="00C46864"/>
    <w:rsid w:val="00C47EF6"/>
    <w:rsid w:val="00C5043B"/>
    <w:rsid w:val="00C52855"/>
    <w:rsid w:val="00C52B59"/>
    <w:rsid w:val="00C537A7"/>
    <w:rsid w:val="00C5491F"/>
    <w:rsid w:val="00C55A9A"/>
    <w:rsid w:val="00C55DDD"/>
    <w:rsid w:val="00C61A99"/>
    <w:rsid w:val="00C62A7D"/>
    <w:rsid w:val="00C63B8D"/>
    <w:rsid w:val="00C65DB2"/>
    <w:rsid w:val="00C66E5E"/>
    <w:rsid w:val="00C67BFC"/>
    <w:rsid w:val="00C7041C"/>
    <w:rsid w:val="00C70C0F"/>
    <w:rsid w:val="00C73FA3"/>
    <w:rsid w:val="00C749D8"/>
    <w:rsid w:val="00C752BC"/>
    <w:rsid w:val="00C77068"/>
    <w:rsid w:val="00C82BA3"/>
    <w:rsid w:val="00C8558B"/>
    <w:rsid w:val="00C85AE5"/>
    <w:rsid w:val="00C9540A"/>
    <w:rsid w:val="00C95637"/>
    <w:rsid w:val="00C95B27"/>
    <w:rsid w:val="00CA0FF8"/>
    <w:rsid w:val="00CA17BA"/>
    <w:rsid w:val="00CA2817"/>
    <w:rsid w:val="00CB116D"/>
    <w:rsid w:val="00CB3312"/>
    <w:rsid w:val="00CB73BB"/>
    <w:rsid w:val="00CB76B4"/>
    <w:rsid w:val="00CC1941"/>
    <w:rsid w:val="00CC2FA2"/>
    <w:rsid w:val="00CC4416"/>
    <w:rsid w:val="00CC45AE"/>
    <w:rsid w:val="00CC45D1"/>
    <w:rsid w:val="00CC6CB0"/>
    <w:rsid w:val="00CD018A"/>
    <w:rsid w:val="00CD05EF"/>
    <w:rsid w:val="00CD09F3"/>
    <w:rsid w:val="00CD1675"/>
    <w:rsid w:val="00CD181B"/>
    <w:rsid w:val="00CD1EE5"/>
    <w:rsid w:val="00CD3545"/>
    <w:rsid w:val="00CD3BA0"/>
    <w:rsid w:val="00CD4405"/>
    <w:rsid w:val="00CD48D0"/>
    <w:rsid w:val="00CD4C18"/>
    <w:rsid w:val="00CD4CAD"/>
    <w:rsid w:val="00CD5E27"/>
    <w:rsid w:val="00CD62D0"/>
    <w:rsid w:val="00CD6C8E"/>
    <w:rsid w:val="00CD6FF0"/>
    <w:rsid w:val="00CE355F"/>
    <w:rsid w:val="00CF29B3"/>
    <w:rsid w:val="00CF3BB4"/>
    <w:rsid w:val="00CF75F3"/>
    <w:rsid w:val="00D00625"/>
    <w:rsid w:val="00D03319"/>
    <w:rsid w:val="00D03699"/>
    <w:rsid w:val="00D03EB7"/>
    <w:rsid w:val="00D076D1"/>
    <w:rsid w:val="00D13F6A"/>
    <w:rsid w:val="00D145C7"/>
    <w:rsid w:val="00D15B19"/>
    <w:rsid w:val="00D16935"/>
    <w:rsid w:val="00D1698D"/>
    <w:rsid w:val="00D17A8F"/>
    <w:rsid w:val="00D21631"/>
    <w:rsid w:val="00D24359"/>
    <w:rsid w:val="00D24989"/>
    <w:rsid w:val="00D25A5F"/>
    <w:rsid w:val="00D274BF"/>
    <w:rsid w:val="00D277E3"/>
    <w:rsid w:val="00D338A0"/>
    <w:rsid w:val="00D342C2"/>
    <w:rsid w:val="00D3606F"/>
    <w:rsid w:val="00D369E1"/>
    <w:rsid w:val="00D37C0F"/>
    <w:rsid w:val="00D4210D"/>
    <w:rsid w:val="00D43F14"/>
    <w:rsid w:val="00D44643"/>
    <w:rsid w:val="00D44FA3"/>
    <w:rsid w:val="00D5026F"/>
    <w:rsid w:val="00D50D38"/>
    <w:rsid w:val="00D5162B"/>
    <w:rsid w:val="00D520C4"/>
    <w:rsid w:val="00D52CCC"/>
    <w:rsid w:val="00D531F5"/>
    <w:rsid w:val="00D55602"/>
    <w:rsid w:val="00D55882"/>
    <w:rsid w:val="00D56C33"/>
    <w:rsid w:val="00D60590"/>
    <w:rsid w:val="00D6140D"/>
    <w:rsid w:val="00D626B0"/>
    <w:rsid w:val="00D65358"/>
    <w:rsid w:val="00D6555D"/>
    <w:rsid w:val="00D655D1"/>
    <w:rsid w:val="00D65E0D"/>
    <w:rsid w:val="00D67F6F"/>
    <w:rsid w:val="00D7048D"/>
    <w:rsid w:val="00D72DA3"/>
    <w:rsid w:val="00D72E89"/>
    <w:rsid w:val="00D74C2D"/>
    <w:rsid w:val="00D74E9E"/>
    <w:rsid w:val="00D75504"/>
    <w:rsid w:val="00D7644B"/>
    <w:rsid w:val="00D7743A"/>
    <w:rsid w:val="00D802D0"/>
    <w:rsid w:val="00D805D8"/>
    <w:rsid w:val="00D81187"/>
    <w:rsid w:val="00D81645"/>
    <w:rsid w:val="00D82942"/>
    <w:rsid w:val="00D84327"/>
    <w:rsid w:val="00D92641"/>
    <w:rsid w:val="00D95DCA"/>
    <w:rsid w:val="00D96C6A"/>
    <w:rsid w:val="00DA0D37"/>
    <w:rsid w:val="00DA15E6"/>
    <w:rsid w:val="00DA1B26"/>
    <w:rsid w:val="00DA4A9D"/>
    <w:rsid w:val="00DA550D"/>
    <w:rsid w:val="00DB0C62"/>
    <w:rsid w:val="00DB22BC"/>
    <w:rsid w:val="00DB41AC"/>
    <w:rsid w:val="00DB482E"/>
    <w:rsid w:val="00DB48EC"/>
    <w:rsid w:val="00DB5EE7"/>
    <w:rsid w:val="00DB63EF"/>
    <w:rsid w:val="00DC01CF"/>
    <w:rsid w:val="00DC076C"/>
    <w:rsid w:val="00DC2217"/>
    <w:rsid w:val="00DC2257"/>
    <w:rsid w:val="00DC254E"/>
    <w:rsid w:val="00DC3C3A"/>
    <w:rsid w:val="00DC5349"/>
    <w:rsid w:val="00DC681B"/>
    <w:rsid w:val="00DC6A29"/>
    <w:rsid w:val="00DD1A4D"/>
    <w:rsid w:val="00DD2A7E"/>
    <w:rsid w:val="00DD48CC"/>
    <w:rsid w:val="00DD4E43"/>
    <w:rsid w:val="00DD4FED"/>
    <w:rsid w:val="00DD5B58"/>
    <w:rsid w:val="00DD6A6A"/>
    <w:rsid w:val="00DD7EF5"/>
    <w:rsid w:val="00DE619D"/>
    <w:rsid w:val="00DE657C"/>
    <w:rsid w:val="00DE782A"/>
    <w:rsid w:val="00DF157A"/>
    <w:rsid w:val="00DF436B"/>
    <w:rsid w:val="00DF5A88"/>
    <w:rsid w:val="00DF651B"/>
    <w:rsid w:val="00E012E7"/>
    <w:rsid w:val="00E03E07"/>
    <w:rsid w:val="00E0499C"/>
    <w:rsid w:val="00E062CF"/>
    <w:rsid w:val="00E072D3"/>
    <w:rsid w:val="00E07CDE"/>
    <w:rsid w:val="00E11B43"/>
    <w:rsid w:val="00E11F76"/>
    <w:rsid w:val="00E1329B"/>
    <w:rsid w:val="00E1331F"/>
    <w:rsid w:val="00E16FF5"/>
    <w:rsid w:val="00E17AD0"/>
    <w:rsid w:val="00E20DC5"/>
    <w:rsid w:val="00E21105"/>
    <w:rsid w:val="00E21E5D"/>
    <w:rsid w:val="00E22489"/>
    <w:rsid w:val="00E230A7"/>
    <w:rsid w:val="00E310DF"/>
    <w:rsid w:val="00E33175"/>
    <w:rsid w:val="00E34075"/>
    <w:rsid w:val="00E35BE0"/>
    <w:rsid w:val="00E42FBD"/>
    <w:rsid w:val="00E43A6D"/>
    <w:rsid w:val="00E43F5B"/>
    <w:rsid w:val="00E44A9E"/>
    <w:rsid w:val="00E4720B"/>
    <w:rsid w:val="00E50B8C"/>
    <w:rsid w:val="00E528ED"/>
    <w:rsid w:val="00E52990"/>
    <w:rsid w:val="00E5558F"/>
    <w:rsid w:val="00E62E5A"/>
    <w:rsid w:val="00E6412E"/>
    <w:rsid w:val="00E67848"/>
    <w:rsid w:val="00E67D2B"/>
    <w:rsid w:val="00E7067D"/>
    <w:rsid w:val="00E71BC2"/>
    <w:rsid w:val="00E71E80"/>
    <w:rsid w:val="00E7429F"/>
    <w:rsid w:val="00E742AE"/>
    <w:rsid w:val="00E761A4"/>
    <w:rsid w:val="00E767F8"/>
    <w:rsid w:val="00E76B5B"/>
    <w:rsid w:val="00E7701E"/>
    <w:rsid w:val="00E80675"/>
    <w:rsid w:val="00E85B03"/>
    <w:rsid w:val="00E903AE"/>
    <w:rsid w:val="00E93C23"/>
    <w:rsid w:val="00E959F0"/>
    <w:rsid w:val="00E95BE2"/>
    <w:rsid w:val="00E97C3B"/>
    <w:rsid w:val="00E97C8B"/>
    <w:rsid w:val="00EA0544"/>
    <w:rsid w:val="00EB22D5"/>
    <w:rsid w:val="00EB4873"/>
    <w:rsid w:val="00EB48E7"/>
    <w:rsid w:val="00EB7D71"/>
    <w:rsid w:val="00ED0EA9"/>
    <w:rsid w:val="00ED3D03"/>
    <w:rsid w:val="00ED558C"/>
    <w:rsid w:val="00ED7ABF"/>
    <w:rsid w:val="00ED7FCE"/>
    <w:rsid w:val="00EE06BA"/>
    <w:rsid w:val="00EE0E87"/>
    <w:rsid w:val="00EE1025"/>
    <w:rsid w:val="00EE3720"/>
    <w:rsid w:val="00EE53F1"/>
    <w:rsid w:val="00EE6560"/>
    <w:rsid w:val="00EE7E88"/>
    <w:rsid w:val="00EF0019"/>
    <w:rsid w:val="00EF00B2"/>
    <w:rsid w:val="00EF1B8C"/>
    <w:rsid w:val="00EF1CF2"/>
    <w:rsid w:val="00EF2574"/>
    <w:rsid w:val="00EF3357"/>
    <w:rsid w:val="00EF5425"/>
    <w:rsid w:val="00EF5557"/>
    <w:rsid w:val="00EF5AB7"/>
    <w:rsid w:val="00EF6305"/>
    <w:rsid w:val="00F06347"/>
    <w:rsid w:val="00F10186"/>
    <w:rsid w:val="00F12AB7"/>
    <w:rsid w:val="00F14493"/>
    <w:rsid w:val="00F16CE4"/>
    <w:rsid w:val="00F20A40"/>
    <w:rsid w:val="00F21293"/>
    <w:rsid w:val="00F307D5"/>
    <w:rsid w:val="00F30A52"/>
    <w:rsid w:val="00F31544"/>
    <w:rsid w:val="00F359A2"/>
    <w:rsid w:val="00F377AB"/>
    <w:rsid w:val="00F405E7"/>
    <w:rsid w:val="00F46E6E"/>
    <w:rsid w:val="00F470A8"/>
    <w:rsid w:val="00F50FF4"/>
    <w:rsid w:val="00F52260"/>
    <w:rsid w:val="00F559EC"/>
    <w:rsid w:val="00F577EA"/>
    <w:rsid w:val="00F60D19"/>
    <w:rsid w:val="00F60DCC"/>
    <w:rsid w:val="00F618F2"/>
    <w:rsid w:val="00F6243B"/>
    <w:rsid w:val="00F63BB5"/>
    <w:rsid w:val="00F645DE"/>
    <w:rsid w:val="00F66796"/>
    <w:rsid w:val="00F67339"/>
    <w:rsid w:val="00F674F6"/>
    <w:rsid w:val="00F73AD7"/>
    <w:rsid w:val="00F756F5"/>
    <w:rsid w:val="00F75764"/>
    <w:rsid w:val="00F759E7"/>
    <w:rsid w:val="00F76167"/>
    <w:rsid w:val="00F77974"/>
    <w:rsid w:val="00F81931"/>
    <w:rsid w:val="00F82236"/>
    <w:rsid w:val="00F872B9"/>
    <w:rsid w:val="00F90123"/>
    <w:rsid w:val="00F92775"/>
    <w:rsid w:val="00F9439D"/>
    <w:rsid w:val="00F948B1"/>
    <w:rsid w:val="00F95066"/>
    <w:rsid w:val="00F9764D"/>
    <w:rsid w:val="00FA1395"/>
    <w:rsid w:val="00FA1441"/>
    <w:rsid w:val="00FA1FCA"/>
    <w:rsid w:val="00FA2725"/>
    <w:rsid w:val="00FA4677"/>
    <w:rsid w:val="00FA4DDF"/>
    <w:rsid w:val="00FA65CF"/>
    <w:rsid w:val="00FA7D98"/>
    <w:rsid w:val="00FA7EA0"/>
    <w:rsid w:val="00FB0E56"/>
    <w:rsid w:val="00FB2763"/>
    <w:rsid w:val="00FC026C"/>
    <w:rsid w:val="00FC04DB"/>
    <w:rsid w:val="00FD40ED"/>
    <w:rsid w:val="00FD7D5E"/>
    <w:rsid w:val="00FE0BBB"/>
    <w:rsid w:val="00FE1D41"/>
    <w:rsid w:val="00FE2373"/>
    <w:rsid w:val="00FE65F9"/>
    <w:rsid w:val="00FE6B2F"/>
    <w:rsid w:val="00FE7A1B"/>
    <w:rsid w:val="00FF4B4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iPriority="99"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3" w:uiPriority="99"/>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D&amp;P Normal Level 1"/>
    <w:qFormat/>
    <w:rsid w:val="006F7058"/>
    <w:pPr>
      <w:widowControl w:val="0"/>
      <w:spacing w:line="264" w:lineRule="auto"/>
      <w:jc w:val="both"/>
    </w:pPr>
    <w:rPr>
      <w:sz w:val="22"/>
      <w:szCs w:val="24"/>
      <w:lang w:eastAsia="en-US"/>
    </w:rPr>
  </w:style>
  <w:style w:type="paragraph" w:styleId="Heading1">
    <w:name w:val="heading 1"/>
    <w:aliases w:val="D&amp;P Heading 1 (Text)"/>
    <w:basedOn w:val="Normal"/>
    <w:next w:val="Normal"/>
    <w:qFormat/>
    <w:rsid w:val="00152C18"/>
    <w:pPr>
      <w:keepNext/>
      <w:spacing w:before="240" w:after="120"/>
      <w:jc w:val="left"/>
      <w:outlineLvl w:val="0"/>
    </w:pPr>
    <w:rPr>
      <w:rFonts w:cs="Arial"/>
      <w:b/>
      <w:bCs/>
      <w:sz w:val="28"/>
      <w:szCs w:val="28"/>
    </w:rPr>
  </w:style>
  <w:style w:type="paragraph" w:styleId="Heading2">
    <w:name w:val="heading 2"/>
    <w:aliases w:val="D&amp;P Heading 2 (Text)"/>
    <w:basedOn w:val="Normal"/>
    <w:next w:val="DPNormalLevel2"/>
    <w:qFormat/>
    <w:rsid w:val="00152C18"/>
    <w:pPr>
      <w:keepNext/>
      <w:spacing w:before="240" w:after="120"/>
      <w:ind w:left="284"/>
      <w:jc w:val="left"/>
      <w:outlineLvl w:val="1"/>
    </w:pPr>
    <w:rPr>
      <w:rFonts w:cs="Arial"/>
      <w:b/>
      <w:bCs/>
      <w:iCs/>
      <w:sz w:val="24"/>
      <w:szCs w:val="28"/>
    </w:rPr>
  </w:style>
  <w:style w:type="paragraph" w:styleId="Heading3">
    <w:name w:val="heading 3"/>
    <w:aliases w:val="D&amp;P Heading 3 (Text)"/>
    <w:basedOn w:val="Normal"/>
    <w:next w:val="DPNormalLevel3"/>
    <w:qFormat/>
    <w:rsid w:val="00152C18"/>
    <w:pPr>
      <w:keepNext/>
      <w:spacing w:before="240" w:after="120"/>
      <w:ind w:left="567"/>
      <w:jc w:val="left"/>
      <w:outlineLvl w:val="2"/>
    </w:pPr>
    <w:rPr>
      <w:rFonts w:cs="Arial"/>
      <w:b/>
      <w:bCs/>
      <w:szCs w:val="26"/>
    </w:rPr>
  </w:style>
  <w:style w:type="paragraph" w:styleId="Heading4">
    <w:name w:val="heading 4"/>
    <w:aliases w:val="D&amp;P Heading 4 (Text)"/>
    <w:basedOn w:val="Normal"/>
    <w:next w:val="DPNormalLevel4"/>
    <w:qFormat/>
    <w:rsid w:val="00152C18"/>
    <w:pPr>
      <w:keepNext/>
      <w:spacing w:before="240" w:after="120"/>
      <w:ind w:left="851"/>
      <w:jc w:val="left"/>
      <w:outlineLvl w:val="3"/>
    </w:pPr>
    <w:rPr>
      <w:b/>
      <w:bCs/>
    </w:rPr>
  </w:style>
  <w:style w:type="paragraph" w:styleId="Heading5">
    <w:name w:val="heading 5"/>
    <w:aliases w:val="D&amp;P Heading 5 (Text)"/>
    <w:basedOn w:val="Normal"/>
    <w:next w:val="DPNormalLevel5"/>
    <w:qFormat/>
    <w:rsid w:val="00152C18"/>
    <w:pPr>
      <w:spacing w:before="240" w:after="120"/>
      <w:ind w:left="1134"/>
      <w:jc w:val="left"/>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D&amp;P Header"/>
    <w:basedOn w:val="Normal"/>
    <w:rsid w:val="000408BA"/>
    <w:pPr>
      <w:tabs>
        <w:tab w:val="center" w:pos="4703"/>
        <w:tab w:val="right" w:pos="9406"/>
      </w:tabs>
    </w:pPr>
  </w:style>
  <w:style w:type="paragraph" w:styleId="Footer">
    <w:name w:val="footer"/>
    <w:aliases w:val="D&amp;P Footer"/>
    <w:basedOn w:val="Normal"/>
    <w:link w:val="FooterChar"/>
    <w:uiPriority w:val="99"/>
    <w:rsid w:val="00E7701E"/>
    <w:pPr>
      <w:tabs>
        <w:tab w:val="center" w:pos="4703"/>
        <w:tab w:val="right" w:pos="9406"/>
      </w:tabs>
      <w:jc w:val="center"/>
    </w:pPr>
  </w:style>
  <w:style w:type="character" w:customStyle="1" w:styleId="DPLowercase">
    <w:name w:val="D&amp;P Lowercase"/>
    <w:rsid w:val="003F2242"/>
    <w:rPr>
      <w:sz w:val="18"/>
      <w:szCs w:val="16"/>
    </w:rPr>
  </w:style>
  <w:style w:type="paragraph" w:customStyle="1" w:styleId="DPNormalLevel2">
    <w:name w:val="D&amp;P Normal Level 2"/>
    <w:basedOn w:val="Normal"/>
    <w:rsid w:val="004E4AC6"/>
    <w:pPr>
      <w:ind w:left="567"/>
    </w:pPr>
  </w:style>
  <w:style w:type="paragraph" w:customStyle="1" w:styleId="DPNormalLevel3">
    <w:name w:val="D&amp;P Normal Level 3"/>
    <w:basedOn w:val="Normal"/>
    <w:uiPriority w:val="99"/>
    <w:rsid w:val="00A635B5"/>
    <w:pPr>
      <w:ind w:left="1418"/>
    </w:pPr>
  </w:style>
  <w:style w:type="paragraph" w:customStyle="1" w:styleId="DPNormalLevel4">
    <w:name w:val="D&amp;P Normal Level 4"/>
    <w:basedOn w:val="Normal"/>
    <w:rsid w:val="00A635B5"/>
    <w:pPr>
      <w:ind w:left="1985"/>
    </w:pPr>
  </w:style>
  <w:style w:type="paragraph" w:customStyle="1" w:styleId="DPNormalLevel5">
    <w:name w:val="D&amp;P Normal Level 5"/>
    <w:basedOn w:val="Normal"/>
    <w:rsid w:val="005E603A"/>
    <w:pPr>
      <w:ind w:left="2552"/>
    </w:pPr>
  </w:style>
  <w:style w:type="numbering" w:customStyle="1" w:styleId="DPNumberingHeadings">
    <w:name w:val="D&amp;P Numbering (Headings)"/>
    <w:rsid w:val="00C00A61"/>
    <w:pPr>
      <w:numPr>
        <w:numId w:val="1"/>
      </w:numPr>
    </w:pPr>
  </w:style>
  <w:style w:type="paragraph" w:customStyle="1" w:styleId="DPHeading1Numbered">
    <w:name w:val="D&amp;P Heading 1 (Numbered)"/>
    <w:basedOn w:val="Heading1"/>
    <w:rsid w:val="00C00A61"/>
    <w:pPr>
      <w:numPr>
        <w:numId w:val="13"/>
      </w:numPr>
    </w:pPr>
  </w:style>
  <w:style w:type="paragraph" w:styleId="TOC1">
    <w:name w:val="toc 1"/>
    <w:basedOn w:val="Normal"/>
    <w:next w:val="Normal"/>
    <w:autoRedefine/>
    <w:uiPriority w:val="39"/>
    <w:rsid w:val="00C30A06"/>
    <w:pPr>
      <w:keepNext/>
      <w:tabs>
        <w:tab w:val="left" w:pos="1304"/>
        <w:tab w:val="right" w:leader="dot" w:pos="9061"/>
      </w:tabs>
      <w:spacing w:line="360" w:lineRule="auto"/>
      <w:ind w:left="397" w:hanging="397"/>
    </w:pPr>
  </w:style>
  <w:style w:type="paragraph" w:styleId="TOC2">
    <w:name w:val="toc 2"/>
    <w:basedOn w:val="DPNormalLevel2"/>
    <w:next w:val="DPNormalLevel2"/>
    <w:autoRedefine/>
    <w:semiHidden/>
    <w:rsid w:val="003D05CE"/>
    <w:pPr>
      <w:ind w:left="964" w:hanging="567"/>
    </w:pPr>
  </w:style>
  <w:style w:type="paragraph" w:styleId="TOC3">
    <w:name w:val="toc 3"/>
    <w:basedOn w:val="DPNormalLevel3"/>
    <w:next w:val="DPNormalLevel3"/>
    <w:autoRedefine/>
    <w:semiHidden/>
    <w:rsid w:val="007B3122"/>
    <w:pPr>
      <w:ind w:left="1304" w:hanging="737"/>
    </w:pPr>
  </w:style>
  <w:style w:type="paragraph" w:customStyle="1" w:styleId="DPHeading2Slovakarticle">
    <w:name w:val="D&amp;P Heading 2 (Slovak article)"/>
    <w:basedOn w:val="DPHeading2Numbered"/>
    <w:next w:val="DPNormalLevel2"/>
    <w:rsid w:val="00573455"/>
    <w:pPr>
      <w:numPr>
        <w:numId w:val="3"/>
      </w:numPr>
      <w:jc w:val="both"/>
    </w:pPr>
    <w:rPr>
      <w:sz w:val="22"/>
    </w:rPr>
  </w:style>
  <w:style w:type="paragraph" w:customStyle="1" w:styleId="DPHeading2Numbered">
    <w:name w:val="D&amp;P Heading 2 (Numbered)"/>
    <w:basedOn w:val="Heading2"/>
    <w:next w:val="DPNormalLevel2"/>
    <w:rsid w:val="00C00A61"/>
    <w:pPr>
      <w:numPr>
        <w:ilvl w:val="1"/>
        <w:numId w:val="13"/>
      </w:numPr>
    </w:pPr>
  </w:style>
  <w:style w:type="paragraph" w:customStyle="1" w:styleId="DPHeading3Numbered">
    <w:name w:val="D&amp;P Heading 3 (Numbered)"/>
    <w:basedOn w:val="Heading3"/>
    <w:next w:val="DPNormalLevel3"/>
    <w:rsid w:val="00C00A61"/>
    <w:pPr>
      <w:numPr>
        <w:ilvl w:val="2"/>
        <w:numId w:val="13"/>
      </w:numPr>
    </w:pPr>
  </w:style>
  <w:style w:type="paragraph" w:customStyle="1" w:styleId="DPHeading4Numbered">
    <w:name w:val="D&amp;P Heading 4 (Numbered)"/>
    <w:basedOn w:val="Heading4"/>
    <w:next w:val="DPNormalLevel4"/>
    <w:rsid w:val="00C00A61"/>
    <w:pPr>
      <w:numPr>
        <w:ilvl w:val="3"/>
        <w:numId w:val="13"/>
      </w:numPr>
    </w:pPr>
  </w:style>
  <w:style w:type="paragraph" w:customStyle="1" w:styleId="DPHeading5Numbered">
    <w:name w:val="D&amp;P Heading 5 (Numbered)"/>
    <w:basedOn w:val="Heading5"/>
    <w:next w:val="DPNormalLevel5"/>
    <w:rsid w:val="00C00A61"/>
    <w:pPr>
      <w:numPr>
        <w:ilvl w:val="4"/>
        <w:numId w:val="13"/>
      </w:numPr>
    </w:pPr>
  </w:style>
  <w:style w:type="paragraph" w:customStyle="1" w:styleId="DPSelectionLevel1">
    <w:name w:val="D&amp;P Selection Level 1"/>
    <w:basedOn w:val="Normal"/>
    <w:rsid w:val="0069012C"/>
    <w:pPr>
      <w:numPr>
        <w:numId w:val="2"/>
      </w:numPr>
    </w:pPr>
  </w:style>
  <w:style w:type="paragraph" w:customStyle="1" w:styleId="DPSelectionLevel2">
    <w:name w:val="D&amp;P Selection Level 2"/>
    <w:basedOn w:val="DPNormalLevel2"/>
    <w:rsid w:val="0069012C"/>
    <w:pPr>
      <w:numPr>
        <w:ilvl w:val="1"/>
        <w:numId w:val="2"/>
      </w:numPr>
      <w:ind w:hanging="567"/>
    </w:pPr>
  </w:style>
  <w:style w:type="paragraph" w:customStyle="1" w:styleId="DPSelectionLevel3">
    <w:name w:val="D&amp;P Selection Level 3"/>
    <w:basedOn w:val="DPNormalLevel3"/>
    <w:rsid w:val="002633D1"/>
    <w:pPr>
      <w:numPr>
        <w:ilvl w:val="2"/>
        <w:numId w:val="2"/>
      </w:numPr>
      <w:spacing w:before="60" w:after="60"/>
    </w:pPr>
  </w:style>
  <w:style w:type="paragraph" w:customStyle="1" w:styleId="DPSelectionLevel4">
    <w:name w:val="D&amp;P Selection Level 4"/>
    <w:basedOn w:val="DPNormalLevel4"/>
    <w:rsid w:val="0069012C"/>
    <w:pPr>
      <w:numPr>
        <w:ilvl w:val="3"/>
        <w:numId w:val="2"/>
      </w:numPr>
    </w:pPr>
  </w:style>
  <w:style w:type="paragraph" w:customStyle="1" w:styleId="DPSelectionLevel5">
    <w:name w:val="D&amp;P Selection Level 5"/>
    <w:basedOn w:val="DPNormalLevel4"/>
    <w:rsid w:val="0069012C"/>
    <w:pPr>
      <w:numPr>
        <w:ilvl w:val="4"/>
        <w:numId w:val="2"/>
      </w:numPr>
      <w:ind w:firstLine="0"/>
    </w:pPr>
  </w:style>
  <w:style w:type="numbering" w:customStyle="1" w:styleId="DPNumberingSelective">
    <w:name w:val="D&amp;P Numbering (Selective)"/>
    <w:basedOn w:val="NoList"/>
    <w:rsid w:val="0069012C"/>
    <w:pPr>
      <w:numPr>
        <w:numId w:val="31"/>
      </w:numPr>
    </w:pPr>
  </w:style>
  <w:style w:type="paragraph" w:customStyle="1" w:styleId="DPHeading1Slovakarticle">
    <w:name w:val="D&amp;P Heading 1 (Slovak article)"/>
    <w:basedOn w:val="Normal"/>
    <w:next w:val="Normal"/>
    <w:rsid w:val="000706B8"/>
    <w:pPr>
      <w:keepNext/>
      <w:numPr>
        <w:numId w:val="3"/>
      </w:numPr>
      <w:spacing w:before="360" w:after="120"/>
      <w:outlineLvl w:val="0"/>
    </w:pPr>
    <w:rPr>
      <w:rFonts w:cs="Arial"/>
      <w:b/>
      <w:bCs/>
      <w:sz w:val="28"/>
      <w:szCs w:val="28"/>
    </w:rPr>
  </w:style>
  <w:style w:type="numbering" w:customStyle="1" w:styleId="DPNumberingSlovakarticle">
    <w:name w:val="D&amp;P Numbering (Slovak article)"/>
    <w:basedOn w:val="NoList"/>
    <w:rsid w:val="00B6407D"/>
    <w:pPr>
      <w:numPr>
        <w:numId w:val="27"/>
      </w:numPr>
    </w:pPr>
  </w:style>
  <w:style w:type="paragraph" w:customStyle="1" w:styleId="DPHeading3Slovakarticle">
    <w:name w:val="D&amp;P Heading 3 (Slovak article)"/>
    <w:basedOn w:val="DPHeading3Numbered"/>
    <w:next w:val="DPNormalLevel3"/>
    <w:rsid w:val="0088662B"/>
    <w:pPr>
      <w:numPr>
        <w:numId w:val="3"/>
      </w:numPr>
      <w:spacing w:before="120"/>
      <w:jc w:val="both"/>
    </w:pPr>
    <w:rPr>
      <w:b w:val="0"/>
    </w:rPr>
  </w:style>
  <w:style w:type="paragraph" w:customStyle="1" w:styleId="DPHeading4Slovakarticle">
    <w:name w:val="D&amp;P Heading 4 (Slovak article)"/>
    <w:basedOn w:val="DPHeading4Numbered"/>
    <w:next w:val="DPNormalLevel4"/>
    <w:rsid w:val="00B6407D"/>
    <w:pPr>
      <w:numPr>
        <w:numId w:val="3"/>
      </w:numPr>
    </w:pPr>
  </w:style>
  <w:style w:type="paragraph" w:customStyle="1" w:styleId="DPHeading5Slovakarticle">
    <w:name w:val="D&amp;P Heading 5 (Slovak article)"/>
    <w:basedOn w:val="DPHeading5Numbered"/>
    <w:next w:val="DPNormalLevel5"/>
    <w:rsid w:val="00B6407D"/>
    <w:pPr>
      <w:numPr>
        <w:numId w:val="3"/>
      </w:numPr>
    </w:pPr>
  </w:style>
  <w:style w:type="paragraph" w:customStyle="1" w:styleId="DPHeading1Article">
    <w:name w:val="D&amp;P Heading 1 (Article)"/>
    <w:basedOn w:val="DPHeading1Slovakarticle"/>
    <w:rsid w:val="00B6407D"/>
    <w:pPr>
      <w:numPr>
        <w:numId w:val="4"/>
      </w:numPr>
    </w:pPr>
  </w:style>
  <w:style w:type="paragraph" w:customStyle="1" w:styleId="DPHeading2Article">
    <w:name w:val="D&amp;P Heading 2 (Article)"/>
    <w:basedOn w:val="DPHeading2Slovakarticle"/>
    <w:next w:val="DPNormalLevel2"/>
    <w:rsid w:val="00B6407D"/>
    <w:pPr>
      <w:numPr>
        <w:numId w:val="4"/>
      </w:numPr>
    </w:pPr>
  </w:style>
  <w:style w:type="paragraph" w:customStyle="1" w:styleId="DPHeading3Article">
    <w:name w:val="D&amp;P Heading 3 (Article)"/>
    <w:basedOn w:val="DPHeading3Slovakarticle"/>
    <w:next w:val="DPNormalLevel3"/>
    <w:rsid w:val="00B6407D"/>
    <w:pPr>
      <w:numPr>
        <w:numId w:val="4"/>
      </w:numPr>
    </w:pPr>
  </w:style>
  <w:style w:type="paragraph" w:customStyle="1" w:styleId="DPHeading4Article">
    <w:name w:val="D&amp;P Heading 4 (Article)"/>
    <w:basedOn w:val="DPHeading4Slovakarticle"/>
    <w:next w:val="DPNormalLevel4"/>
    <w:rsid w:val="00B6407D"/>
    <w:pPr>
      <w:numPr>
        <w:numId w:val="4"/>
      </w:numPr>
    </w:pPr>
  </w:style>
  <w:style w:type="paragraph" w:customStyle="1" w:styleId="DPHeading5Article">
    <w:name w:val="D&amp;P Heading 5 (Article)"/>
    <w:basedOn w:val="DPHeading5Slovakarticle"/>
    <w:next w:val="DPNormalLevel5"/>
    <w:rsid w:val="00B6407D"/>
    <w:pPr>
      <w:numPr>
        <w:numId w:val="4"/>
      </w:numPr>
    </w:pPr>
  </w:style>
  <w:style w:type="numbering" w:customStyle="1" w:styleId="DPNumberingArticle">
    <w:name w:val="D&amp;P Numbering (Article)"/>
    <w:basedOn w:val="NoList"/>
    <w:rsid w:val="00B6407D"/>
    <w:pPr>
      <w:numPr>
        <w:numId w:val="29"/>
      </w:numPr>
    </w:pPr>
  </w:style>
  <w:style w:type="character" w:customStyle="1" w:styleId="DPHighlight">
    <w:name w:val="D&amp;P Highlight"/>
    <w:rsid w:val="004E3E9E"/>
    <w:rPr>
      <w:rFonts w:ascii="Times New Roman" w:hAnsi="Times New Roman"/>
      <w:sz w:val="22"/>
      <w:bdr w:val="none" w:sz="0" w:space="0" w:color="auto"/>
      <w:shd w:val="clear" w:color="auto" w:fill="FFFF00"/>
    </w:rPr>
  </w:style>
  <w:style w:type="numbering" w:customStyle="1" w:styleId="DPNumberingwithoutheadings">
    <w:name w:val="D&amp;P Numbering (without headings)"/>
    <w:basedOn w:val="NoList"/>
    <w:rsid w:val="00061455"/>
    <w:pPr>
      <w:numPr>
        <w:numId w:val="5"/>
      </w:numPr>
    </w:pPr>
  </w:style>
  <w:style w:type="paragraph" w:customStyle="1" w:styleId="DPNumberinglowercaseromanLevel1">
    <w:name w:val="D&amp;P Numbering (lowercase roman) Level 1"/>
    <w:basedOn w:val="Normal"/>
    <w:rsid w:val="0069012C"/>
    <w:pPr>
      <w:numPr>
        <w:numId w:val="12"/>
      </w:numPr>
    </w:pPr>
  </w:style>
  <w:style w:type="paragraph" w:customStyle="1" w:styleId="DPHeading1Slovakcliental">
    <w:name w:val="D&amp;P Heading 1 (Slovak cliental)"/>
    <w:basedOn w:val="Heading1"/>
    <w:next w:val="Normal"/>
    <w:rsid w:val="00C00A61"/>
    <w:pPr>
      <w:numPr>
        <w:numId w:val="7"/>
      </w:numPr>
    </w:pPr>
  </w:style>
  <w:style w:type="paragraph" w:customStyle="1" w:styleId="DPNumberinglowercaseromanLevel2">
    <w:name w:val="D&amp;P Numbering (lowercase roman) Level 2"/>
    <w:basedOn w:val="DPNormalLevel2"/>
    <w:rsid w:val="008C4951"/>
    <w:pPr>
      <w:numPr>
        <w:ilvl w:val="1"/>
        <w:numId w:val="12"/>
      </w:numPr>
      <w:tabs>
        <w:tab w:val="left" w:pos="1304"/>
      </w:tabs>
      <w:spacing w:before="60" w:after="60"/>
    </w:pPr>
  </w:style>
  <w:style w:type="paragraph" w:customStyle="1" w:styleId="DPNumberinglowercaseromanLevel3">
    <w:name w:val="D&amp;P Numbering (lowercase roman) Level 3"/>
    <w:basedOn w:val="DPNormalLevel3"/>
    <w:rsid w:val="008C4951"/>
    <w:pPr>
      <w:numPr>
        <w:ilvl w:val="2"/>
        <w:numId w:val="12"/>
      </w:numPr>
      <w:tabs>
        <w:tab w:val="left" w:pos="1985"/>
      </w:tabs>
      <w:spacing w:before="60" w:after="60"/>
    </w:pPr>
  </w:style>
  <w:style w:type="paragraph" w:customStyle="1" w:styleId="DPNumberinglowercaseromanLevel4">
    <w:name w:val="D&amp;P Numbering (lowercase roman) Level 4"/>
    <w:basedOn w:val="DPNormalLevel4"/>
    <w:rsid w:val="0069012C"/>
    <w:pPr>
      <w:numPr>
        <w:ilvl w:val="3"/>
        <w:numId w:val="12"/>
      </w:numPr>
    </w:pPr>
  </w:style>
  <w:style w:type="paragraph" w:customStyle="1" w:styleId="DPNumberinglowercaseromanLevel5">
    <w:name w:val="D&amp;P Numbering (lowercase roman) Level 5"/>
    <w:basedOn w:val="DPNormalLevel5"/>
    <w:rsid w:val="0069012C"/>
    <w:pPr>
      <w:numPr>
        <w:ilvl w:val="4"/>
        <w:numId w:val="12"/>
      </w:numPr>
    </w:pPr>
  </w:style>
  <w:style w:type="numbering" w:customStyle="1" w:styleId="DPNumberinglowercaseromannumerals">
    <w:name w:val="D&amp;P Numbering (lowercase roman numerals)"/>
    <w:basedOn w:val="NoList"/>
    <w:rsid w:val="0069012C"/>
    <w:pPr>
      <w:numPr>
        <w:numId w:val="6"/>
      </w:numPr>
    </w:pPr>
  </w:style>
  <w:style w:type="numbering" w:customStyle="1" w:styleId="DPNumberingSlovakarticleCliental">
    <w:name w:val="D&amp;P Numbering (Slovak article + Cliental)"/>
    <w:basedOn w:val="NoList"/>
    <w:rsid w:val="00C00A61"/>
    <w:pPr>
      <w:numPr>
        <w:numId w:val="28"/>
      </w:numPr>
    </w:pPr>
  </w:style>
  <w:style w:type="paragraph" w:customStyle="1" w:styleId="DPHeading2Slovakcliental">
    <w:name w:val="D&amp;P Heading 2 (Slovak cliental)"/>
    <w:basedOn w:val="Normal"/>
    <w:next w:val="DPNormalLevel3"/>
    <w:rsid w:val="00C00A61"/>
    <w:pPr>
      <w:numPr>
        <w:ilvl w:val="1"/>
        <w:numId w:val="7"/>
      </w:numPr>
    </w:pPr>
    <w:rPr>
      <w:lang w:val="en-US"/>
    </w:rPr>
  </w:style>
  <w:style w:type="paragraph" w:customStyle="1" w:styleId="DPHeading3Slovakcliental">
    <w:name w:val="D&amp;P Heading 3 (Slovak cliental)"/>
    <w:basedOn w:val="DPNormalLevel2"/>
    <w:next w:val="DPNormalLevel4"/>
    <w:rsid w:val="00C00A61"/>
    <w:pPr>
      <w:numPr>
        <w:ilvl w:val="2"/>
        <w:numId w:val="7"/>
      </w:numPr>
    </w:pPr>
    <w:rPr>
      <w:lang w:val="en-US"/>
    </w:rPr>
  </w:style>
  <w:style w:type="paragraph" w:customStyle="1" w:styleId="DPHeading4Slovakcliental">
    <w:name w:val="D&amp;P Heading 4 (Slovak cliental)"/>
    <w:basedOn w:val="DPNormalLevel3"/>
    <w:next w:val="DPNormalLevel5"/>
    <w:rsid w:val="00C00A61"/>
    <w:pPr>
      <w:numPr>
        <w:ilvl w:val="3"/>
        <w:numId w:val="7"/>
      </w:numPr>
    </w:pPr>
    <w:rPr>
      <w:lang w:val="en-US"/>
    </w:rPr>
  </w:style>
  <w:style w:type="paragraph" w:customStyle="1" w:styleId="DPHeading5Slovakcliental">
    <w:name w:val="D&amp;P Heading 5 (Slovak cliental)"/>
    <w:basedOn w:val="DPNormalLevel4"/>
    <w:rsid w:val="00C00A61"/>
    <w:pPr>
      <w:numPr>
        <w:ilvl w:val="4"/>
        <w:numId w:val="7"/>
      </w:numPr>
    </w:pPr>
    <w:rPr>
      <w:lang w:val="en-US"/>
    </w:rPr>
  </w:style>
  <w:style w:type="paragraph" w:customStyle="1" w:styleId="DPTitle">
    <w:name w:val="D&amp;P Title"/>
    <w:basedOn w:val="Normal"/>
    <w:rsid w:val="00182B4E"/>
    <w:pPr>
      <w:jc w:val="center"/>
    </w:pPr>
    <w:rPr>
      <w:b/>
      <w:bCs/>
      <w:sz w:val="28"/>
      <w:szCs w:val="20"/>
    </w:rPr>
  </w:style>
  <w:style w:type="numbering" w:customStyle="1" w:styleId="DPNumberingSlovakattachments">
    <w:name w:val="D&amp;P Numbering (Slovak attachments)"/>
    <w:basedOn w:val="NoList"/>
    <w:rsid w:val="008B0BAA"/>
    <w:pPr>
      <w:numPr>
        <w:numId w:val="30"/>
      </w:numPr>
    </w:pPr>
  </w:style>
  <w:style w:type="paragraph" w:styleId="TOC4">
    <w:name w:val="toc 4"/>
    <w:basedOn w:val="DPNormalLevel4"/>
    <w:next w:val="DPNormalLevel4"/>
    <w:autoRedefine/>
    <w:semiHidden/>
    <w:rsid w:val="007B3122"/>
    <w:pPr>
      <w:ind w:left="1758" w:hanging="851"/>
    </w:pPr>
  </w:style>
  <w:style w:type="paragraph" w:styleId="TOC5">
    <w:name w:val="toc 5"/>
    <w:basedOn w:val="DPNormalLevel5"/>
    <w:next w:val="DPSelectionLevel5"/>
    <w:autoRedefine/>
    <w:semiHidden/>
    <w:rsid w:val="007B3122"/>
    <w:pPr>
      <w:ind w:hanging="1134"/>
    </w:pPr>
  </w:style>
  <w:style w:type="paragraph" w:customStyle="1" w:styleId="DPHeadingAttachmentSlovak">
    <w:name w:val="D&amp;P Heading Attachment (Slovak)"/>
    <w:basedOn w:val="Normal"/>
    <w:next w:val="Normal"/>
    <w:rsid w:val="008B0BAA"/>
    <w:pPr>
      <w:numPr>
        <w:numId w:val="8"/>
      </w:numPr>
    </w:pPr>
    <w:rPr>
      <w:b/>
      <w:sz w:val="28"/>
    </w:rPr>
  </w:style>
  <w:style w:type="numbering" w:customStyle="1" w:styleId="DPNumberingAttachments">
    <w:name w:val="D&amp;P Numbering (Attachments)"/>
    <w:basedOn w:val="NoList"/>
    <w:rsid w:val="008B0BAA"/>
    <w:pPr>
      <w:numPr>
        <w:numId w:val="9"/>
      </w:numPr>
    </w:pPr>
  </w:style>
  <w:style w:type="paragraph" w:customStyle="1" w:styleId="DPHeadingAttachment">
    <w:name w:val="D&amp;P Heading Attachment"/>
    <w:basedOn w:val="Normal"/>
    <w:next w:val="Normal"/>
    <w:rsid w:val="008B0BAA"/>
    <w:pPr>
      <w:numPr>
        <w:numId w:val="14"/>
      </w:numPr>
    </w:pPr>
    <w:rPr>
      <w:b/>
      <w:sz w:val="28"/>
    </w:rPr>
  </w:style>
  <w:style w:type="character" w:customStyle="1" w:styleId="DPLowercaseBold">
    <w:name w:val="D&amp;P Lowercase + Bold"/>
    <w:rsid w:val="00317436"/>
    <w:rPr>
      <w:b/>
      <w:bCs/>
      <w:sz w:val="18"/>
      <w:szCs w:val="16"/>
    </w:rPr>
  </w:style>
  <w:style w:type="numbering" w:customStyle="1" w:styleId="DPNumberingArticleCliental">
    <w:name w:val="D&amp;P Numbering (Article + Cliental)"/>
    <w:basedOn w:val="DPNumberingSlovakarticleCliental"/>
    <w:rsid w:val="00B6407D"/>
    <w:pPr>
      <w:numPr>
        <w:numId w:val="10"/>
      </w:numPr>
    </w:pPr>
  </w:style>
  <w:style w:type="paragraph" w:customStyle="1" w:styleId="DPHeading2Cliental">
    <w:name w:val="D&amp;P Heading 2 (Cliental)"/>
    <w:basedOn w:val="DPHeading2Slovakcliental"/>
    <w:next w:val="DPNormalLevel3"/>
    <w:rsid w:val="00B6407D"/>
    <w:pPr>
      <w:numPr>
        <w:numId w:val="11"/>
      </w:numPr>
    </w:pPr>
  </w:style>
  <w:style w:type="paragraph" w:customStyle="1" w:styleId="DPHeading1Cliental">
    <w:name w:val="D&amp;P Heading 1 (Cliental)"/>
    <w:basedOn w:val="DPHeading1Slovakcliental"/>
    <w:rsid w:val="00B6407D"/>
    <w:pPr>
      <w:numPr>
        <w:numId w:val="11"/>
      </w:numPr>
    </w:pPr>
  </w:style>
  <w:style w:type="paragraph" w:customStyle="1" w:styleId="DPHeading3Cliental">
    <w:name w:val="D&amp;P Heading 3 (Cliental)"/>
    <w:basedOn w:val="DPHeading3Slovakcliental"/>
    <w:next w:val="DPNormalLevel4"/>
    <w:rsid w:val="00B6407D"/>
    <w:pPr>
      <w:numPr>
        <w:numId w:val="11"/>
      </w:numPr>
    </w:pPr>
  </w:style>
  <w:style w:type="paragraph" w:customStyle="1" w:styleId="DPHeading4Cliental">
    <w:name w:val="D&amp;P Heading 4 (Cliental)"/>
    <w:basedOn w:val="DPHeading4Slovakcliental"/>
    <w:next w:val="DPNormalLevel5"/>
    <w:rsid w:val="00B6407D"/>
    <w:pPr>
      <w:numPr>
        <w:numId w:val="11"/>
      </w:numPr>
    </w:pPr>
  </w:style>
  <w:style w:type="paragraph" w:customStyle="1" w:styleId="DPHeading5Cliental">
    <w:name w:val="D&amp;P Heading 5 (Cliental)"/>
    <w:basedOn w:val="DPHeading5Slovakcliental"/>
    <w:rsid w:val="00B6407D"/>
    <w:pPr>
      <w:numPr>
        <w:numId w:val="11"/>
      </w:numPr>
    </w:pPr>
  </w:style>
  <w:style w:type="character" w:styleId="Hyperlink">
    <w:name w:val="Hyperlink"/>
    <w:uiPriority w:val="99"/>
    <w:rsid w:val="00413592"/>
    <w:rPr>
      <w:color w:val="0000FF"/>
      <w:u w:val="single"/>
    </w:rPr>
  </w:style>
  <w:style w:type="paragraph" w:styleId="TableofFigures">
    <w:name w:val="table of figures"/>
    <w:basedOn w:val="Normal"/>
    <w:next w:val="Normal"/>
    <w:semiHidden/>
    <w:rsid w:val="00BD7B3C"/>
  </w:style>
  <w:style w:type="paragraph" w:customStyle="1" w:styleId="tlDPHeading3SlovakarticleTun1">
    <w:name w:val="Štýl D&amp;P Heading 3 (Slovak article) + Tučné1"/>
    <w:basedOn w:val="DPHeading3Slovakarticle"/>
    <w:rsid w:val="00573455"/>
  </w:style>
  <w:style w:type="character" w:customStyle="1" w:styleId="StyleStyleTimesNewRoman14ptBold">
    <w:name w:val="Style Style Times New Roman + 14 pt Bold"/>
    <w:rsid w:val="008B170A"/>
    <w:rPr>
      <w:rFonts w:ascii="Times New Roman" w:hAnsi="Times New Roman"/>
      <w:b/>
      <w:bCs/>
      <w:sz w:val="28"/>
    </w:rPr>
  </w:style>
  <w:style w:type="paragraph" w:customStyle="1" w:styleId="tlDPHeading2SlovakarticleNiejeTun1">
    <w:name w:val="Štýl D&amp;P Heading 2 (Slovak article) + Nie je Tučné1"/>
    <w:basedOn w:val="DPHeading2Slovakarticle"/>
    <w:rsid w:val="00573455"/>
    <w:pPr>
      <w:spacing w:before="120"/>
    </w:pPr>
    <w:rPr>
      <w:b w:val="0"/>
      <w:bCs w:val="0"/>
      <w:iCs w:val="0"/>
    </w:rPr>
  </w:style>
  <w:style w:type="paragraph" w:customStyle="1" w:styleId="tlDPHeading2SlovakarticleVavo">
    <w:name w:val="Štýl D&amp;P Heading 2 (Slovak article) + Vľavo"/>
    <w:basedOn w:val="DPHeading2Slovakarticle"/>
    <w:rsid w:val="00C30A06"/>
    <w:pPr>
      <w:jc w:val="left"/>
    </w:pPr>
    <w:rPr>
      <w:rFonts w:cs="Times New Roman"/>
      <w:iCs w:val="0"/>
      <w:szCs w:val="20"/>
    </w:rPr>
  </w:style>
  <w:style w:type="paragraph" w:styleId="TOC6">
    <w:name w:val="toc 6"/>
    <w:basedOn w:val="Normal"/>
    <w:next w:val="Normal"/>
    <w:autoRedefine/>
    <w:semiHidden/>
    <w:rsid w:val="00BF181D"/>
    <w:pPr>
      <w:widowControl/>
      <w:spacing w:line="240" w:lineRule="auto"/>
      <w:ind w:left="1200"/>
      <w:jc w:val="left"/>
    </w:pPr>
    <w:rPr>
      <w:rFonts w:eastAsia="MS Mincho"/>
      <w:sz w:val="24"/>
      <w:lang w:eastAsia="ja-JP"/>
    </w:rPr>
  </w:style>
  <w:style w:type="paragraph" w:styleId="TOC7">
    <w:name w:val="toc 7"/>
    <w:basedOn w:val="Normal"/>
    <w:next w:val="Normal"/>
    <w:autoRedefine/>
    <w:semiHidden/>
    <w:rsid w:val="00BF181D"/>
    <w:pPr>
      <w:widowControl/>
      <w:spacing w:line="240" w:lineRule="auto"/>
      <w:ind w:left="1440"/>
      <w:jc w:val="left"/>
    </w:pPr>
    <w:rPr>
      <w:rFonts w:eastAsia="MS Mincho"/>
      <w:sz w:val="24"/>
      <w:lang w:eastAsia="ja-JP"/>
    </w:rPr>
  </w:style>
  <w:style w:type="paragraph" w:styleId="TOC8">
    <w:name w:val="toc 8"/>
    <w:basedOn w:val="Normal"/>
    <w:next w:val="Normal"/>
    <w:autoRedefine/>
    <w:semiHidden/>
    <w:rsid w:val="00BF181D"/>
    <w:pPr>
      <w:widowControl/>
      <w:spacing w:line="240" w:lineRule="auto"/>
      <w:ind w:left="1680"/>
      <w:jc w:val="left"/>
    </w:pPr>
    <w:rPr>
      <w:rFonts w:eastAsia="MS Mincho"/>
      <w:sz w:val="24"/>
      <w:lang w:eastAsia="ja-JP"/>
    </w:rPr>
  </w:style>
  <w:style w:type="paragraph" w:styleId="TOC9">
    <w:name w:val="toc 9"/>
    <w:basedOn w:val="Normal"/>
    <w:next w:val="Normal"/>
    <w:autoRedefine/>
    <w:semiHidden/>
    <w:rsid w:val="00BF181D"/>
    <w:pPr>
      <w:widowControl/>
      <w:spacing w:line="240" w:lineRule="auto"/>
      <w:ind w:left="1920"/>
      <w:jc w:val="left"/>
    </w:pPr>
    <w:rPr>
      <w:rFonts w:eastAsia="MS Mincho"/>
      <w:sz w:val="24"/>
      <w:lang w:eastAsia="ja-JP"/>
    </w:rPr>
  </w:style>
  <w:style w:type="table" w:styleId="TableGrid">
    <w:name w:val="Table Grid"/>
    <w:basedOn w:val="TableNormal"/>
    <w:rsid w:val="00340B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lDPHeading2SlovakarticleNiejeTun">
    <w:name w:val="Štýl D&amp;P Heading 2 (Slovak article) + Nie je Tučné"/>
    <w:basedOn w:val="DPHeading2Slovakarticle"/>
    <w:rsid w:val="00C30A06"/>
    <w:rPr>
      <w:bCs w:val="0"/>
      <w:iCs w:val="0"/>
    </w:rPr>
  </w:style>
  <w:style w:type="paragraph" w:customStyle="1" w:styleId="tlDPHeading3SlovakarticleTun">
    <w:name w:val="Štýl D&amp;P Heading 3 (Slovak article) + Tučné"/>
    <w:basedOn w:val="DPHeading3Slovakarticle"/>
    <w:rsid w:val="00A60092"/>
  </w:style>
  <w:style w:type="paragraph" w:customStyle="1" w:styleId="tlDPHeading3SlovakarticleVavo">
    <w:name w:val="Štýl D&amp;P Heading 3 (Slovak article) + Vľavo"/>
    <w:basedOn w:val="DPHeading3Slovakarticle"/>
    <w:rsid w:val="004E4AC6"/>
    <w:rPr>
      <w:rFonts w:cs="Times New Roman"/>
      <w:bCs w:val="0"/>
      <w:szCs w:val="20"/>
    </w:rPr>
  </w:style>
  <w:style w:type="paragraph" w:styleId="BalloonText">
    <w:name w:val="Balloon Text"/>
    <w:basedOn w:val="Normal"/>
    <w:link w:val="BalloonTextChar"/>
    <w:rsid w:val="0088662B"/>
    <w:pPr>
      <w:spacing w:line="240" w:lineRule="auto"/>
    </w:pPr>
    <w:rPr>
      <w:rFonts w:ascii="Tahoma" w:hAnsi="Tahoma"/>
      <w:sz w:val="16"/>
      <w:szCs w:val="16"/>
    </w:rPr>
  </w:style>
  <w:style w:type="character" w:customStyle="1" w:styleId="BalloonTextChar">
    <w:name w:val="Balloon Text Char"/>
    <w:link w:val="BalloonText"/>
    <w:rsid w:val="0088662B"/>
    <w:rPr>
      <w:rFonts w:ascii="Tahoma" w:hAnsi="Tahoma" w:cs="Tahoma"/>
      <w:sz w:val="16"/>
      <w:szCs w:val="16"/>
      <w:lang w:eastAsia="en-US"/>
    </w:rPr>
  </w:style>
  <w:style w:type="paragraph" w:customStyle="1" w:styleId="tlDPSelectionLevel1TunZa6b">
    <w:name w:val="Štýl D&amp;P Selection Level 1 + Tučné Za:  6 b"/>
    <w:basedOn w:val="DPSelectionLevel1"/>
    <w:rsid w:val="004134E3"/>
    <w:pPr>
      <w:spacing w:after="120"/>
    </w:pPr>
    <w:rPr>
      <w:bCs/>
      <w:szCs w:val="20"/>
    </w:rPr>
  </w:style>
  <w:style w:type="character" w:customStyle="1" w:styleId="FontStyle22">
    <w:name w:val="Font Style22"/>
    <w:uiPriority w:val="99"/>
    <w:rsid w:val="00193ADB"/>
    <w:rPr>
      <w:rFonts w:ascii="Times New Roman" w:hAnsi="Times New Roman" w:cs="Times New Roman"/>
      <w:color w:val="000000"/>
      <w:sz w:val="18"/>
      <w:szCs w:val="18"/>
    </w:rPr>
  </w:style>
  <w:style w:type="character" w:styleId="CommentReference">
    <w:name w:val="annotation reference"/>
    <w:rsid w:val="00A23E46"/>
    <w:rPr>
      <w:sz w:val="16"/>
      <w:szCs w:val="16"/>
    </w:rPr>
  </w:style>
  <w:style w:type="paragraph" w:styleId="CommentText">
    <w:name w:val="annotation text"/>
    <w:basedOn w:val="Normal"/>
    <w:link w:val="CommentTextChar"/>
    <w:rsid w:val="00A23E46"/>
    <w:rPr>
      <w:sz w:val="20"/>
      <w:szCs w:val="20"/>
    </w:rPr>
  </w:style>
  <w:style w:type="character" w:customStyle="1" w:styleId="CommentTextChar">
    <w:name w:val="Comment Text Char"/>
    <w:link w:val="CommentText"/>
    <w:rsid w:val="00A23E46"/>
    <w:rPr>
      <w:lang w:eastAsia="en-US"/>
    </w:rPr>
  </w:style>
  <w:style w:type="paragraph" w:styleId="CommentSubject">
    <w:name w:val="annotation subject"/>
    <w:basedOn w:val="CommentText"/>
    <w:next w:val="CommentText"/>
    <w:link w:val="CommentSubjectChar"/>
    <w:rsid w:val="00A23E46"/>
    <w:rPr>
      <w:b/>
      <w:bCs/>
    </w:rPr>
  </w:style>
  <w:style w:type="character" w:customStyle="1" w:styleId="CommentSubjectChar">
    <w:name w:val="Comment Subject Char"/>
    <w:link w:val="CommentSubject"/>
    <w:rsid w:val="00A23E46"/>
    <w:rPr>
      <w:b/>
      <w:bCs/>
      <w:lang w:eastAsia="en-US"/>
    </w:rPr>
  </w:style>
  <w:style w:type="character" w:customStyle="1" w:styleId="FontStyle52">
    <w:name w:val="Font Style52"/>
    <w:rsid w:val="00CC45D1"/>
    <w:rPr>
      <w:rFonts w:ascii="Times New Roman" w:hAnsi="Times New Roman" w:cs="Times New Roman"/>
      <w:sz w:val="22"/>
      <w:szCs w:val="22"/>
    </w:rPr>
  </w:style>
  <w:style w:type="paragraph" w:customStyle="1" w:styleId="Style38">
    <w:name w:val="Style38"/>
    <w:basedOn w:val="Normal"/>
    <w:rsid w:val="00CC45D1"/>
    <w:pPr>
      <w:autoSpaceDE w:val="0"/>
      <w:autoSpaceDN w:val="0"/>
      <w:adjustRightInd w:val="0"/>
      <w:spacing w:line="281" w:lineRule="exact"/>
      <w:ind w:hanging="295"/>
      <w:jc w:val="left"/>
    </w:pPr>
    <w:rPr>
      <w:sz w:val="24"/>
      <w:lang w:eastAsia="sk-SK"/>
    </w:rPr>
  </w:style>
  <w:style w:type="paragraph" w:customStyle="1" w:styleId="Style39">
    <w:name w:val="Style39"/>
    <w:basedOn w:val="Normal"/>
    <w:rsid w:val="00CC45D1"/>
    <w:pPr>
      <w:autoSpaceDE w:val="0"/>
      <w:autoSpaceDN w:val="0"/>
      <w:adjustRightInd w:val="0"/>
      <w:spacing w:line="274" w:lineRule="exact"/>
      <w:ind w:hanging="202"/>
      <w:jc w:val="left"/>
    </w:pPr>
    <w:rPr>
      <w:sz w:val="24"/>
      <w:lang w:eastAsia="sk-SK"/>
    </w:rPr>
  </w:style>
  <w:style w:type="paragraph" w:styleId="NoSpacing">
    <w:name w:val="No Spacing"/>
    <w:uiPriority w:val="1"/>
    <w:qFormat/>
    <w:rsid w:val="00CC45D1"/>
  </w:style>
  <w:style w:type="paragraph" w:styleId="FootnoteText">
    <w:name w:val="footnote text"/>
    <w:basedOn w:val="Normal"/>
    <w:link w:val="FootnoteTextChar"/>
    <w:rsid w:val="00FB2763"/>
    <w:rPr>
      <w:sz w:val="20"/>
      <w:szCs w:val="20"/>
    </w:rPr>
  </w:style>
  <w:style w:type="character" w:customStyle="1" w:styleId="FootnoteTextChar">
    <w:name w:val="Footnote Text Char"/>
    <w:link w:val="FootnoteText"/>
    <w:rsid w:val="00FB2763"/>
    <w:rPr>
      <w:lang w:eastAsia="en-US"/>
    </w:rPr>
  </w:style>
  <w:style w:type="character" w:styleId="FootnoteReference">
    <w:name w:val="footnote reference"/>
    <w:rsid w:val="00FB2763"/>
    <w:rPr>
      <w:vertAlign w:val="superscript"/>
    </w:rPr>
  </w:style>
  <w:style w:type="paragraph" w:styleId="ListParagraph">
    <w:name w:val="List Paragraph"/>
    <w:basedOn w:val="Normal"/>
    <w:link w:val="ListParagraphChar"/>
    <w:uiPriority w:val="34"/>
    <w:qFormat/>
    <w:rsid w:val="00D75504"/>
    <w:pPr>
      <w:widowControl/>
      <w:spacing w:line="240" w:lineRule="auto"/>
      <w:ind w:left="708"/>
      <w:jc w:val="left"/>
    </w:pPr>
    <w:rPr>
      <w:sz w:val="20"/>
      <w:szCs w:val="20"/>
      <w:lang w:eastAsia="sk-SK"/>
    </w:rPr>
  </w:style>
  <w:style w:type="character" w:customStyle="1" w:styleId="ListParagraphChar">
    <w:name w:val="List Paragraph Char"/>
    <w:link w:val="ListParagraph"/>
    <w:uiPriority w:val="34"/>
    <w:locked/>
    <w:rsid w:val="00D75504"/>
  </w:style>
  <w:style w:type="paragraph" w:customStyle="1" w:styleId="BodyText1">
    <w:name w:val="Body Text 1"/>
    <w:basedOn w:val="BodyText"/>
    <w:uiPriority w:val="99"/>
    <w:rsid w:val="0089662C"/>
    <w:pPr>
      <w:numPr>
        <w:numId w:val="24"/>
      </w:numPr>
      <w:tabs>
        <w:tab w:val="clear" w:pos="0"/>
        <w:tab w:val="num" w:pos="397"/>
      </w:tabs>
      <w:autoSpaceDE/>
      <w:autoSpaceDN/>
      <w:adjustRightInd/>
      <w:spacing w:after="230" w:line="240" w:lineRule="auto"/>
      <w:ind w:left="709" w:hanging="397"/>
      <w:jc w:val="left"/>
    </w:pPr>
    <w:rPr>
      <w:rFonts w:ascii="Arial" w:hAnsi="Arial" w:cs="Arial"/>
      <w:sz w:val="20"/>
      <w:szCs w:val="20"/>
      <w:lang w:val="en-GB"/>
    </w:rPr>
  </w:style>
  <w:style w:type="paragraph" w:styleId="BodyText3">
    <w:name w:val="Body Text 3"/>
    <w:basedOn w:val="Normal"/>
    <w:link w:val="BodyText3Char"/>
    <w:uiPriority w:val="99"/>
    <w:rsid w:val="0089662C"/>
    <w:pPr>
      <w:numPr>
        <w:ilvl w:val="1"/>
        <w:numId w:val="24"/>
      </w:numPr>
      <w:tabs>
        <w:tab w:val="clear" w:pos="851"/>
        <w:tab w:val="num" w:pos="0"/>
      </w:tabs>
      <w:spacing w:after="120" w:line="240" w:lineRule="auto"/>
      <w:ind w:left="0" w:firstLine="0"/>
      <w:jc w:val="left"/>
    </w:pPr>
    <w:rPr>
      <w:sz w:val="16"/>
      <w:szCs w:val="16"/>
    </w:rPr>
  </w:style>
  <w:style w:type="character" w:customStyle="1" w:styleId="BodyText3Char">
    <w:name w:val="Body Text 3 Char"/>
    <w:link w:val="BodyText3"/>
    <w:uiPriority w:val="99"/>
    <w:rsid w:val="0089662C"/>
    <w:rPr>
      <w:sz w:val="16"/>
      <w:szCs w:val="16"/>
    </w:rPr>
  </w:style>
  <w:style w:type="paragraph" w:styleId="Title">
    <w:name w:val="Title"/>
    <w:aliases w:val="t"/>
    <w:basedOn w:val="Normal"/>
    <w:link w:val="TitleChar"/>
    <w:uiPriority w:val="99"/>
    <w:qFormat/>
    <w:rsid w:val="0089662C"/>
    <w:pPr>
      <w:numPr>
        <w:ilvl w:val="2"/>
        <w:numId w:val="24"/>
      </w:numPr>
      <w:tabs>
        <w:tab w:val="clear" w:pos="851"/>
        <w:tab w:val="num" w:pos="0"/>
      </w:tabs>
      <w:spacing w:before="240" w:after="60" w:line="240" w:lineRule="auto"/>
      <w:ind w:left="0" w:firstLine="0"/>
      <w:jc w:val="center"/>
      <w:outlineLvl w:val="0"/>
    </w:pPr>
    <w:rPr>
      <w:b/>
      <w:bCs/>
      <w:kern w:val="28"/>
      <w:sz w:val="28"/>
      <w:szCs w:val="28"/>
    </w:rPr>
  </w:style>
  <w:style w:type="character" w:customStyle="1" w:styleId="TitleChar">
    <w:name w:val="Title Char"/>
    <w:aliases w:val="t Char"/>
    <w:link w:val="Title"/>
    <w:uiPriority w:val="99"/>
    <w:rsid w:val="0089662C"/>
    <w:rPr>
      <w:b/>
      <w:bCs/>
      <w:kern w:val="28"/>
      <w:sz w:val="28"/>
      <w:szCs w:val="28"/>
    </w:rPr>
  </w:style>
  <w:style w:type="paragraph" w:customStyle="1" w:styleId="CMSSchL1">
    <w:name w:val="CMS Sch L1"/>
    <w:basedOn w:val="Normal"/>
    <w:next w:val="CMSSchPart"/>
    <w:uiPriority w:val="99"/>
    <w:rsid w:val="0089662C"/>
    <w:pPr>
      <w:keepNext/>
      <w:pageBreakBefore/>
      <w:numPr>
        <w:ilvl w:val="3"/>
        <w:numId w:val="24"/>
      </w:numPr>
      <w:tabs>
        <w:tab w:val="clear" w:pos="1702"/>
        <w:tab w:val="num" w:pos="0"/>
      </w:tabs>
      <w:spacing w:before="240" w:after="240" w:line="240" w:lineRule="auto"/>
      <w:ind w:left="0" w:firstLine="0"/>
      <w:jc w:val="center"/>
      <w:outlineLvl w:val="0"/>
    </w:pPr>
    <w:rPr>
      <w:b/>
      <w:bCs/>
      <w:sz w:val="28"/>
      <w:szCs w:val="28"/>
      <w:lang w:eastAsia="sk-SK"/>
    </w:rPr>
  </w:style>
  <w:style w:type="paragraph" w:customStyle="1" w:styleId="CMSSchPart">
    <w:name w:val="CMS Sch Part"/>
    <w:basedOn w:val="Normal"/>
    <w:next w:val="CMSSchL2"/>
    <w:uiPriority w:val="99"/>
    <w:rsid w:val="0089662C"/>
    <w:pPr>
      <w:numPr>
        <w:ilvl w:val="4"/>
        <w:numId w:val="24"/>
      </w:numPr>
      <w:tabs>
        <w:tab w:val="clear" w:pos="2552"/>
        <w:tab w:val="num" w:pos="0"/>
      </w:tabs>
      <w:spacing w:after="240" w:line="240" w:lineRule="auto"/>
      <w:ind w:left="0" w:firstLine="0"/>
      <w:jc w:val="center"/>
      <w:outlineLvl w:val="0"/>
    </w:pPr>
    <w:rPr>
      <w:b/>
      <w:bCs/>
      <w:szCs w:val="22"/>
      <w:lang w:eastAsia="sk-SK"/>
    </w:rPr>
  </w:style>
  <w:style w:type="paragraph" w:customStyle="1" w:styleId="CMSSchL2">
    <w:name w:val="CMS Sch L2"/>
    <w:basedOn w:val="Normal"/>
    <w:next w:val="CMSSchL3"/>
    <w:uiPriority w:val="99"/>
    <w:rsid w:val="0089662C"/>
    <w:pPr>
      <w:numPr>
        <w:ilvl w:val="5"/>
        <w:numId w:val="24"/>
      </w:numPr>
      <w:tabs>
        <w:tab w:val="clear" w:pos="3403"/>
        <w:tab w:val="num" w:pos="0"/>
        <w:tab w:val="num" w:pos="851"/>
      </w:tabs>
      <w:spacing w:before="240" w:after="240" w:line="240" w:lineRule="auto"/>
      <w:ind w:left="851" w:firstLine="0"/>
      <w:jc w:val="left"/>
      <w:outlineLvl w:val="1"/>
    </w:pPr>
    <w:rPr>
      <w:szCs w:val="22"/>
      <w:lang w:eastAsia="sk-SK"/>
    </w:rPr>
  </w:style>
  <w:style w:type="paragraph" w:customStyle="1" w:styleId="CMSSchL3">
    <w:name w:val="CMS Sch L3"/>
    <w:basedOn w:val="Normal"/>
    <w:uiPriority w:val="99"/>
    <w:rsid w:val="0089662C"/>
    <w:pPr>
      <w:numPr>
        <w:ilvl w:val="6"/>
        <w:numId w:val="24"/>
      </w:numPr>
      <w:tabs>
        <w:tab w:val="clear" w:pos="851"/>
        <w:tab w:val="num" w:pos="0"/>
      </w:tabs>
      <w:spacing w:after="240" w:line="240" w:lineRule="auto"/>
      <w:ind w:left="0" w:hanging="851"/>
      <w:jc w:val="left"/>
      <w:outlineLvl w:val="2"/>
    </w:pPr>
    <w:rPr>
      <w:szCs w:val="22"/>
      <w:lang w:eastAsia="sk-SK"/>
    </w:rPr>
  </w:style>
  <w:style w:type="paragraph" w:customStyle="1" w:styleId="CMSSchL4">
    <w:name w:val="CMS Sch L4"/>
    <w:basedOn w:val="Normal"/>
    <w:uiPriority w:val="99"/>
    <w:rsid w:val="0089662C"/>
    <w:pPr>
      <w:numPr>
        <w:ilvl w:val="7"/>
        <w:numId w:val="24"/>
      </w:numPr>
      <w:tabs>
        <w:tab w:val="clear" w:pos="1702"/>
        <w:tab w:val="num" w:pos="0"/>
      </w:tabs>
      <w:spacing w:after="240" w:line="240" w:lineRule="auto"/>
      <w:jc w:val="left"/>
      <w:outlineLvl w:val="3"/>
    </w:pPr>
    <w:rPr>
      <w:szCs w:val="22"/>
      <w:lang w:eastAsia="sk-SK"/>
    </w:rPr>
  </w:style>
  <w:style w:type="paragraph" w:customStyle="1" w:styleId="CMSSchL5">
    <w:name w:val="CMS Sch L5"/>
    <w:basedOn w:val="Normal"/>
    <w:uiPriority w:val="99"/>
    <w:rsid w:val="0089662C"/>
    <w:pPr>
      <w:numPr>
        <w:ilvl w:val="8"/>
        <w:numId w:val="24"/>
      </w:numPr>
      <w:tabs>
        <w:tab w:val="clear" w:pos="2552"/>
        <w:tab w:val="num" w:pos="0"/>
      </w:tabs>
      <w:spacing w:after="240" w:line="240" w:lineRule="auto"/>
      <w:jc w:val="left"/>
      <w:outlineLvl w:val="4"/>
    </w:pPr>
    <w:rPr>
      <w:szCs w:val="22"/>
      <w:lang w:eastAsia="sk-SK"/>
    </w:rPr>
  </w:style>
  <w:style w:type="character" w:customStyle="1" w:styleId="DeltaViewInsertion">
    <w:name w:val="DeltaView Insertion"/>
    <w:uiPriority w:val="99"/>
    <w:rsid w:val="0089662C"/>
    <w:rPr>
      <w:color w:val="0000FF"/>
      <w:u w:val="double"/>
    </w:rPr>
  </w:style>
  <w:style w:type="paragraph" w:styleId="BodyText">
    <w:name w:val="Body Text"/>
    <w:basedOn w:val="Normal"/>
    <w:link w:val="BodyTextChar"/>
    <w:rsid w:val="0089662C"/>
    <w:pPr>
      <w:spacing w:after="120"/>
    </w:pPr>
  </w:style>
  <w:style w:type="character" w:customStyle="1" w:styleId="BodyTextChar">
    <w:name w:val="Body Text Char"/>
    <w:link w:val="BodyText"/>
    <w:rsid w:val="0089662C"/>
    <w:rPr>
      <w:sz w:val="22"/>
      <w:szCs w:val="24"/>
      <w:lang w:eastAsia="en-US"/>
    </w:rPr>
  </w:style>
  <w:style w:type="character" w:customStyle="1" w:styleId="FooterChar">
    <w:name w:val="Footer Char"/>
    <w:aliases w:val="D&amp;P Footer Char"/>
    <w:link w:val="Footer"/>
    <w:uiPriority w:val="99"/>
    <w:rsid w:val="00312F9F"/>
    <w:rPr>
      <w:sz w:val="22"/>
      <w:szCs w:val="24"/>
      <w:lang w:eastAsia="en-US"/>
    </w:rPr>
  </w:style>
</w:styles>
</file>

<file path=word/webSettings.xml><?xml version="1.0" encoding="utf-8"?>
<w:webSettings xmlns:r="http://schemas.openxmlformats.org/officeDocument/2006/relationships" xmlns:w="http://schemas.openxmlformats.org/wordprocessingml/2006/main">
  <w:divs>
    <w:div w:id="84385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9319</Words>
  <Characters>53120</Characters>
  <Application>Microsoft Office Word</Application>
  <DocSecurity>0</DocSecurity>
  <Lines>442</Lines>
  <Paragraphs>124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62315</CharactersWithSpaces>
  <SharedDoc>false</SharedDoc>
  <HLinks>
    <vt:vector size="138" baseType="variant">
      <vt:variant>
        <vt:i4>1703996</vt:i4>
      </vt:variant>
      <vt:variant>
        <vt:i4>134</vt:i4>
      </vt:variant>
      <vt:variant>
        <vt:i4>0</vt:i4>
      </vt:variant>
      <vt:variant>
        <vt:i4>5</vt:i4>
      </vt:variant>
      <vt:variant>
        <vt:lpwstr/>
      </vt:variant>
      <vt:variant>
        <vt:lpwstr>_Toc459966773</vt:lpwstr>
      </vt:variant>
      <vt:variant>
        <vt:i4>1703996</vt:i4>
      </vt:variant>
      <vt:variant>
        <vt:i4>128</vt:i4>
      </vt:variant>
      <vt:variant>
        <vt:i4>0</vt:i4>
      </vt:variant>
      <vt:variant>
        <vt:i4>5</vt:i4>
      </vt:variant>
      <vt:variant>
        <vt:lpwstr/>
      </vt:variant>
      <vt:variant>
        <vt:lpwstr>_Toc459966772</vt:lpwstr>
      </vt:variant>
      <vt:variant>
        <vt:i4>1703996</vt:i4>
      </vt:variant>
      <vt:variant>
        <vt:i4>122</vt:i4>
      </vt:variant>
      <vt:variant>
        <vt:i4>0</vt:i4>
      </vt:variant>
      <vt:variant>
        <vt:i4>5</vt:i4>
      </vt:variant>
      <vt:variant>
        <vt:lpwstr/>
      </vt:variant>
      <vt:variant>
        <vt:lpwstr>_Toc459966771</vt:lpwstr>
      </vt:variant>
      <vt:variant>
        <vt:i4>1703996</vt:i4>
      </vt:variant>
      <vt:variant>
        <vt:i4>116</vt:i4>
      </vt:variant>
      <vt:variant>
        <vt:i4>0</vt:i4>
      </vt:variant>
      <vt:variant>
        <vt:i4>5</vt:i4>
      </vt:variant>
      <vt:variant>
        <vt:lpwstr/>
      </vt:variant>
      <vt:variant>
        <vt:lpwstr>_Toc459966770</vt:lpwstr>
      </vt:variant>
      <vt:variant>
        <vt:i4>1769532</vt:i4>
      </vt:variant>
      <vt:variant>
        <vt:i4>110</vt:i4>
      </vt:variant>
      <vt:variant>
        <vt:i4>0</vt:i4>
      </vt:variant>
      <vt:variant>
        <vt:i4>5</vt:i4>
      </vt:variant>
      <vt:variant>
        <vt:lpwstr/>
      </vt:variant>
      <vt:variant>
        <vt:lpwstr>_Toc459966769</vt:lpwstr>
      </vt:variant>
      <vt:variant>
        <vt:i4>1769532</vt:i4>
      </vt:variant>
      <vt:variant>
        <vt:i4>104</vt:i4>
      </vt:variant>
      <vt:variant>
        <vt:i4>0</vt:i4>
      </vt:variant>
      <vt:variant>
        <vt:i4>5</vt:i4>
      </vt:variant>
      <vt:variant>
        <vt:lpwstr/>
      </vt:variant>
      <vt:variant>
        <vt:lpwstr>_Toc459966768</vt:lpwstr>
      </vt:variant>
      <vt:variant>
        <vt:i4>1769532</vt:i4>
      </vt:variant>
      <vt:variant>
        <vt:i4>98</vt:i4>
      </vt:variant>
      <vt:variant>
        <vt:i4>0</vt:i4>
      </vt:variant>
      <vt:variant>
        <vt:i4>5</vt:i4>
      </vt:variant>
      <vt:variant>
        <vt:lpwstr/>
      </vt:variant>
      <vt:variant>
        <vt:lpwstr>_Toc459966767</vt:lpwstr>
      </vt:variant>
      <vt:variant>
        <vt:i4>1769532</vt:i4>
      </vt:variant>
      <vt:variant>
        <vt:i4>92</vt:i4>
      </vt:variant>
      <vt:variant>
        <vt:i4>0</vt:i4>
      </vt:variant>
      <vt:variant>
        <vt:i4>5</vt:i4>
      </vt:variant>
      <vt:variant>
        <vt:lpwstr/>
      </vt:variant>
      <vt:variant>
        <vt:lpwstr>_Toc459966766</vt:lpwstr>
      </vt:variant>
      <vt:variant>
        <vt:i4>1769532</vt:i4>
      </vt:variant>
      <vt:variant>
        <vt:i4>86</vt:i4>
      </vt:variant>
      <vt:variant>
        <vt:i4>0</vt:i4>
      </vt:variant>
      <vt:variant>
        <vt:i4>5</vt:i4>
      </vt:variant>
      <vt:variant>
        <vt:lpwstr/>
      </vt:variant>
      <vt:variant>
        <vt:lpwstr>_Toc459966765</vt:lpwstr>
      </vt:variant>
      <vt:variant>
        <vt:i4>1769532</vt:i4>
      </vt:variant>
      <vt:variant>
        <vt:i4>80</vt:i4>
      </vt:variant>
      <vt:variant>
        <vt:i4>0</vt:i4>
      </vt:variant>
      <vt:variant>
        <vt:i4>5</vt:i4>
      </vt:variant>
      <vt:variant>
        <vt:lpwstr/>
      </vt:variant>
      <vt:variant>
        <vt:lpwstr>_Toc459966764</vt:lpwstr>
      </vt:variant>
      <vt:variant>
        <vt:i4>1769532</vt:i4>
      </vt:variant>
      <vt:variant>
        <vt:i4>74</vt:i4>
      </vt:variant>
      <vt:variant>
        <vt:i4>0</vt:i4>
      </vt:variant>
      <vt:variant>
        <vt:i4>5</vt:i4>
      </vt:variant>
      <vt:variant>
        <vt:lpwstr/>
      </vt:variant>
      <vt:variant>
        <vt:lpwstr>_Toc459966763</vt:lpwstr>
      </vt:variant>
      <vt:variant>
        <vt:i4>1769532</vt:i4>
      </vt:variant>
      <vt:variant>
        <vt:i4>68</vt:i4>
      </vt:variant>
      <vt:variant>
        <vt:i4>0</vt:i4>
      </vt:variant>
      <vt:variant>
        <vt:i4>5</vt:i4>
      </vt:variant>
      <vt:variant>
        <vt:lpwstr/>
      </vt:variant>
      <vt:variant>
        <vt:lpwstr>_Toc459966762</vt:lpwstr>
      </vt:variant>
      <vt:variant>
        <vt:i4>1769532</vt:i4>
      </vt:variant>
      <vt:variant>
        <vt:i4>62</vt:i4>
      </vt:variant>
      <vt:variant>
        <vt:i4>0</vt:i4>
      </vt:variant>
      <vt:variant>
        <vt:i4>5</vt:i4>
      </vt:variant>
      <vt:variant>
        <vt:lpwstr/>
      </vt:variant>
      <vt:variant>
        <vt:lpwstr>_Toc459966761</vt:lpwstr>
      </vt:variant>
      <vt:variant>
        <vt:i4>1769532</vt:i4>
      </vt:variant>
      <vt:variant>
        <vt:i4>56</vt:i4>
      </vt:variant>
      <vt:variant>
        <vt:i4>0</vt:i4>
      </vt:variant>
      <vt:variant>
        <vt:i4>5</vt:i4>
      </vt:variant>
      <vt:variant>
        <vt:lpwstr/>
      </vt:variant>
      <vt:variant>
        <vt:lpwstr>_Toc459966760</vt:lpwstr>
      </vt:variant>
      <vt:variant>
        <vt:i4>1572924</vt:i4>
      </vt:variant>
      <vt:variant>
        <vt:i4>50</vt:i4>
      </vt:variant>
      <vt:variant>
        <vt:i4>0</vt:i4>
      </vt:variant>
      <vt:variant>
        <vt:i4>5</vt:i4>
      </vt:variant>
      <vt:variant>
        <vt:lpwstr/>
      </vt:variant>
      <vt:variant>
        <vt:lpwstr>_Toc459966759</vt:lpwstr>
      </vt:variant>
      <vt:variant>
        <vt:i4>1572924</vt:i4>
      </vt:variant>
      <vt:variant>
        <vt:i4>44</vt:i4>
      </vt:variant>
      <vt:variant>
        <vt:i4>0</vt:i4>
      </vt:variant>
      <vt:variant>
        <vt:i4>5</vt:i4>
      </vt:variant>
      <vt:variant>
        <vt:lpwstr/>
      </vt:variant>
      <vt:variant>
        <vt:lpwstr>_Toc459966758</vt:lpwstr>
      </vt:variant>
      <vt:variant>
        <vt:i4>1572924</vt:i4>
      </vt:variant>
      <vt:variant>
        <vt:i4>38</vt:i4>
      </vt:variant>
      <vt:variant>
        <vt:i4>0</vt:i4>
      </vt:variant>
      <vt:variant>
        <vt:i4>5</vt:i4>
      </vt:variant>
      <vt:variant>
        <vt:lpwstr/>
      </vt:variant>
      <vt:variant>
        <vt:lpwstr>_Toc459966757</vt:lpwstr>
      </vt:variant>
      <vt:variant>
        <vt:i4>1572924</vt:i4>
      </vt:variant>
      <vt:variant>
        <vt:i4>32</vt:i4>
      </vt:variant>
      <vt:variant>
        <vt:i4>0</vt:i4>
      </vt:variant>
      <vt:variant>
        <vt:i4>5</vt:i4>
      </vt:variant>
      <vt:variant>
        <vt:lpwstr/>
      </vt:variant>
      <vt:variant>
        <vt:lpwstr>_Toc459966756</vt:lpwstr>
      </vt:variant>
      <vt:variant>
        <vt:i4>1572924</vt:i4>
      </vt:variant>
      <vt:variant>
        <vt:i4>26</vt:i4>
      </vt:variant>
      <vt:variant>
        <vt:i4>0</vt:i4>
      </vt:variant>
      <vt:variant>
        <vt:i4>5</vt:i4>
      </vt:variant>
      <vt:variant>
        <vt:lpwstr/>
      </vt:variant>
      <vt:variant>
        <vt:lpwstr>_Toc459966755</vt:lpwstr>
      </vt:variant>
      <vt:variant>
        <vt:i4>1572924</vt:i4>
      </vt:variant>
      <vt:variant>
        <vt:i4>20</vt:i4>
      </vt:variant>
      <vt:variant>
        <vt:i4>0</vt:i4>
      </vt:variant>
      <vt:variant>
        <vt:i4>5</vt:i4>
      </vt:variant>
      <vt:variant>
        <vt:lpwstr/>
      </vt:variant>
      <vt:variant>
        <vt:lpwstr>_Toc459966754</vt:lpwstr>
      </vt:variant>
      <vt:variant>
        <vt:i4>1572924</vt:i4>
      </vt:variant>
      <vt:variant>
        <vt:i4>14</vt:i4>
      </vt:variant>
      <vt:variant>
        <vt:i4>0</vt:i4>
      </vt:variant>
      <vt:variant>
        <vt:i4>5</vt:i4>
      </vt:variant>
      <vt:variant>
        <vt:lpwstr/>
      </vt:variant>
      <vt:variant>
        <vt:lpwstr>_Toc459966753</vt:lpwstr>
      </vt:variant>
      <vt:variant>
        <vt:i4>1572924</vt:i4>
      </vt:variant>
      <vt:variant>
        <vt:i4>8</vt:i4>
      </vt:variant>
      <vt:variant>
        <vt:i4>0</vt:i4>
      </vt:variant>
      <vt:variant>
        <vt:i4>5</vt:i4>
      </vt:variant>
      <vt:variant>
        <vt:lpwstr/>
      </vt:variant>
      <vt:variant>
        <vt:lpwstr>_Toc459966752</vt:lpwstr>
      </vt:variant>
      <vt:variant>
        <vt:i4>1572924</vt:i4>
      </vt:variant>
      <vt:variant>
        <vt:i4>2</vt:i4>
      </vt:variant>
      <vt:variant>
        <vt:i4>0</vt:i4>
      </vt:variant>
      <vt:variant>
        <vt:i4>5</vt:i4>
      </vt:variant>
      <vt:variant>
        <vt:lpwstr/>
      </vt:variant>
      <vt:variant>
        <vt:lpwstr>_Toc459966751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2021-10-05T15:14:00Z</dcterms:created>
  <dcterms:modified xsi:type="dcterms:W3CDTF">2021-10-05T15:14:00Z</dcterms:modified>
</cp:coreProperties>
</file>