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6B314" w14:textId="77777777" w:rsidR="00864BF0" w:rsidRDefault="00864BF0" w:rsidP="00D9718B">
      <w:pPr>
        <w:pStyle w:val="Normlnywebov"/>
        <w:rPr>
          <w:rFonts w:ascii="Arial" w:hAnsi="Arial" w:cs="Arial"/>
          <w:color w:val="000000"/>
        </w:rPr>
      </w:pPr>
    </w:p>
    <w:p w14:paraId="60D19CCF" w14:textId="4CE08DA4" w:rsidR="00D9718B" w:rsidRPr="002A2A3D" w:rsidRDefault="00D9718B" w:rsidP="00D9718B">
      <w:pPr>
        <w:pStyle w:val="Normlnywebov"/>
        <w:rPr>
          <w:rFonts w:ascii="Arial" w:hAnsi="Arial" w:cs="Arial"/>
          <w:color w:val="000000"/>
        </w:rPr>
      </w:pPr>
      <w:r w:rsidRPr="002A2A3D">
        <w:rPr>
          <w:rFonts w:ascii="Arial" w:hAnsi="Arial" w:cs="Arial"/>
          <w:color w:val="000000"/>
        </w:rPr>
        <w:t xml:space="preserve">Finančná a podnikateľská komisia </w:t>
      </w:r>
    </w:p>
    <w:p w14:paraId="64799BE5" w14:textId="77777777" w:rsidR="00D9718B" w:rsidRPr="002A2A3D" w:rsidRDefault="00D9718B" w:rsidP="00D9718B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bCs/>
          <w:color w:val="141413"/>
        </w:rPr>
      </w:pPr>
      <w:r w:rsidRPr="002A2A3D">
        <w:rPr>
          <w:rFonts w:ascii="Arial" w:hAnsi="Arial" w:cs="Arial"/>
          <w:b/>
          <w:bCs/>
          <w:color w:val="141413"/>
        </w:rPr>
        <w:t>Vec</w:t>
      </w:r>
    </w:p>
    <w:p w14:paraId="285E9335" w14:textId="77777777" w:rsidR="00D9718B" w:rsidRPr="002A2A3D" w:rsidRDefault="00D9718B" w:rsidP="00D9718B">
      <w:pPr>
        <w:spacing w:after="120"/>
        <w:jc w:val="both"/>
        <w:rPr>
          <w:rFonts w:ascii="Arial" w:hAnsi="Arial" w:cs="Arial"/>
          <w:b/>
          <w:u w:val="single"/>
          <w:lang w:eastAsia="sk-SK"/>
        </w:rPr>
      </w:pPr>
      <w:r w:rsidRPr="002A2A3D">
        <w:rPr>
          <w:rFonts w:ascii="Arial" w:hAnsi="Arial" w:cs="Arial"/>
          <w:b/>
          <w:u w:val="single"/>
        </w:rPr>
        <w:t xml:space="preserve">Pozvánka </w:t>
      </w:r>
    </w:p>
    <w:p w14:paraId="4F422B20" w14:textId="3B6DEC72" w:rsidR="00D9718B" w:rsidRPr="00BA194E" w:rsidRDefault="00D9718B" w:rsidP="00A25A31">
      <w:pPr>
        <w:pStyle w:val="Normlnywebov"/>
        <w:jc w:val="both"/>
        <w:rPr>
          <w:rFonts w:ascii="Arial" w:hAnsi="Arial" w:cs="Arial"/>
          <w:color w:val="000000"/>
          <w:sz w:val="22"/>
          <w:szCs w:val="22"/>
        </w:rPr>
      </w:pPr>
      <w:r w:rsidRPr="00663DC8">
        <w:rPr>
          <w:rFonts w:ascii="Arial" w:hAnsi="Arial" w:cs="Arial"/>
          <w:color w:val="000000"/>
          <w:sz w:val="22"/>
          <w:szCs w:val="22"/>
        </w:rPr>
        <w:t>Pozývame Vás na zasadnutie Finančnej a podnikateľskej komisie MČ Bratislava-Rusovce, ktoré sa uskutoční v</w:t>
      </w:r>
      <w:r w:rsidR="00E6062F">
        <w:rPr>
          <w:rFonts w:ascii="Arial" w:hAnsi="Arial" w:cs="Arial"/>
          <w:color w:val="000000"/>
          <w:sz w:val="22"/>
          <w:szCs w:val="22"/>
        </w:rPr>
        <w:t xml:space="preserve"> </w:t>
      </w:r>
      <w:r w:rsidR="004B2831">
        <w:rPr>
          <w:rFonts w:ascii="Arial" w:hAnsi="Arial" w:cs="Arial"/>
          <w:color w:val="000000"/>
          <w:sz w:val="22"/>
          <w:szCs w:val="22"/>
        </w:rPr>
        <w:t>utorok</w:t>
      </w:r>
      <w:r w:rsidRPr="00663DC8">
        <w:rPr>
          <w:rFonts w:ascii="Arial" w:hAnsi="Arial" w:cs="Arial"/>
          <w:color w:val="000000"/>
          <w:sz w:val="22"/>
          <w:szCs w:val="22"/>
        </w:rPr>
        <w:t xml:space="preserve"> dňa </w:t>
      </w:r>
      <w:r w:rsidR="00A73715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275EAF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143071" w:rsidRPr="004B2831">
        <w:rPr>
          <w:rFonts w:ascii="Arial" w:hAnsi="Arial" w:cs="Arial"/>
          <w:b/>
          <w:bCs/>
          <w:color w:val="000000"/>
          <w:sz w:val="22"/>
          <w:szCs w:val="22"/>
        </w:rPr>
        <w:t>.</w:t>
      </w:r>
      <w:r w:rsidR="00143071" w:rsidRPr="00C268E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261D5C">
        <w:rPr>
          <w:rFonts w:ascii="Arial" w:hAnsi="Arial" w:cs="Arial"/>
          <w:b/>
          <w:bCs/>
          <w:color w:val="000000"/>
          <w:sz w:val="22"/>
          <w:szCs w:val="22"/>
        </w:rPr>
        <w:t>0</w:t>
      </w:r>
      <w:r w:rsidR="00275EAF">
        <w:rPr>
          <w:rFonts w:ascii="Arial" w:hAnsi="Arial" w:cs="Arial"/>
          <w:b/>
          <w:bCs/>
          <w:color w:val="000000"/>
          <w:sz w:val="22"/>
          <w:szCs w:val="22"/>
        </w:rPr>
        <w:t>9</w:t>
      </w:r>
      <w:r w:rsidR="00143071" w:rsidRPr="00C268E8"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  <w:r w:rsidR="00A25A31" w:rsidRPr="00C268E8">
        <w:rPr>
          <w:rFonts w:ascii="Arial" w:hAnsi="Arial" w:cs="Arial"/>
          <w:b/>
          <w:bCs/>
          <w:color w:val="000000"/>
          <w:sz w:val="22"/>
          <w:szCs w:val="22"/>
        </w:rPr>
        <w:t>202</w:t>
      </w:r>
      <w:r w:rsidR="00261D5C">
        <w:rPr>
          <w:rFonts w:ascii="Arial" w:hAnsi="Arial" w:cs="Arial"/>
          <w:b/>
          <w:bCs/>
          <w:color w:val="000000"/>
          <w:sz w:val="22"/>
          <w:szCs w:val="22"/>
        </w:rPr>
        <w:t>6</w:t>
      </w:r>
      <w:r w:rsidRPr="00143071">
        <w:rPr>
          <w:rFonts w:ascii="Arial" w:hAnsi="Arial" w:cs="Arial"/>
          <w:b/>
          <w:bCs/>
          <w:color w:val="000000"/>
          <w:sz w:val="22"/>
          <w:szCs w:val="22"/>
        </w:rPr>
        <w:t xml:space="preserve"> o</w:t>
      </w:r>
      <w:r w:rsidR="00FB465E">
        <w:rPr>
          <w:rFonts w:ascii="Arial" w:hAnsi="Arial" w:cs="Arial"/>
          <w:b/>
          <w:bCs/>
          <w:color w:val="000000"/>
          <w:sz w:val="22"/>
          <w:szCs w:val="22"/>
        </w:rPr>
        <w:t> 17,30</w:t>
      </w:r>
      <w:r w:rsidRPr="00143071">
        <w:rPr>
          <w:rFonts w:ascii="Arial" w:hAnsi="Arial" w:cs="Arial"/>
          <w:b/>
          <w:bCs/>
          <w:color w:val="000000"/>
          <w:sz w:val="22"/>
          <w:szCs w:val="22"/>
        </w:rPr>
        <w:t xml:space="preserve"> hod.</w:t>
      </w:r>
      <w:r w:rsidRPr="00BA194E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BA194E">
        <w:rPr>
          <w:rFonts w:ascii="Arial" w:hAnsi="Arial" w:cs="Arial"/>
          <w:color w:val="000000"/>
          <w:sz w:val="22"/>
          <w:szCs w:val="22"/>
        </w:rPr>
        <w:t>v hornej zasada</w:t>
      </w:r>
      <w:r w:rsidR="00D54B9A" w:rsidRPr="00BA194E">
        <w:rPr>
          <w:rFonts w:ascii="Arial" w:hAnsi="Arial" w:cs="Arial"/>
          <w:color w:val="000000"/>
          <w:sz w:val="22"/>
          <w:szCs w:val="22"/>
        </w:rPr>
        <w:t>cej miestnosti</w:t>
      </w:r>
      <w:r w:rsidRPr="00BA194E">
        <w:rPr>
          <w:rFonts w:ascii="Arial" w:hAnsi="Arial" w:cs="Arial"/>
          <w:color w:val="000000"/>
          <w:sz w:val="22"/>
          <w:szCs w:val="22"/>
        </w:rPr>
        <w:t xml:space="preserve"> Miestneho úradu. </w:t>
      </w:r>
    </w:p>
    <w:p w14:paraId="387D406B" w14:textId="77777777" w:rsidR="005B384B" w:rsidRPr="00031583" w:rsidRDefault="00F279DC" w:rsidP="005B232C">
      <w:pPr>
        <w:tabs>
          <w:tab w:val="left" w:pos="0"/>
        </w:tabs>
        <w:spacing w:after="120"/>
        <w:jc w:val="both"/>
        <w:rPr>
          <w:rFonts w:ascii="Arial" w:hAnsi="Arial" w:cs="Arial"/>
          <w:u w:val="single"/>
        </w:rPr>
      </w:pPr>
      <w:r w:rsidRPr="00031583">
        <w:rPr>
          <w:rFonts w:ascii="Arial" w:hAnsi="Arial" w:cs="Arial"/>
          <w:u w:val="single"/>
        </w:rPr>
        <w:t xml:space="preserve">Program: </w:t>
      </w:r>
    </w:p>
    <w:p w14:paraId="50A9D336" w14:textId="77777777" w:rsidR="002E725C" w:rsidRPr="00031583" w:rsidRDefault="002E725C" w:rsidP="009B3F98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031583">
        <w:rPr>
          <w:rFonts w:ascii="Arial" w:hAnsi="Arial" w:cs="Arial"/>
          <w:sz w:val="22"/>
          <w:szCs w:val="22"/>
        </w:rPr>
        <w:t>Otvorenie</w:t>
      </w:r>
    </w:p>
    <w:p w14:paraId="106E9F45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Čerpanie rozpočtu príjmov a výdavkov ZŠ s MŠ Vývojová 228 Bratislava – Rusovce  k 30.06.2026</w:t>
      </w:r>
    </w:p>
    <w:p w14:paraId="7EE0E3B8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Návrh na úpravu rozpočtu príjmov a výdavkov č. 2  ZŠ s MŠ Vývojová 228 Bratislava – Rusovce  na rok 2026</w:t>
      </w:r>
    </w:p>
    <w:p w14:paraId="148CF8E4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Správa o čerpaní  rozpočtu m. p.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Ruseko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 xml:space="preserve"> k 30. 06. 2026</w:t>
      </w:r>
    </w:p>
    <w:p w14:paraId="7F34FDCB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Plnenie rozpočtu mestskej časti Bratislava-Rusovce na rok 2026 k 30.6.2026 a monitorovacia správa</w:t>
      </w:r>
    </w:p>
    <w:p w14:paraId="2EF95314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Úprava rozpočtu č. 3 mestskej časti Bratislava-Rusovce na rok 2026</w:t>
      </w:r>
    </w:p>
    <w:p w14:paraId="2DF4E355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Novelizácia zásad hospodárenia s majetkom mestskej časti Bratislava-Rusovce a s majetkom zvereným do správy mestskej časti Bratislava-Rusovce</w:t>
      </w:r>
    </w:p>
    <w:p w14:paraId="26C20F25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Návrh na vyhlásenie dobrovoľnej zbierky „Busta Franza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Liszta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 xml:space="preserve"> pre Rusovce“ a na zapojenie mestskej časti do festivalu Franz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Liszt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>, festival3cities</w:t>
      </w:r>
    </w:p>
    <w:p w14:paraId="7DCBBB0E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Zrušenie uznesenia miestneho zastupiteľstva Bratislava-Rusovce č. 238 zo dňa 24. 11. 2020 – Ing. Matúš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Ferenc</w:t>
      </w:r>
      <w:proofErr w:type="spellEnd"/>
    </w:p>
    <w:p w14:paraId="0BD40645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Prenájom pozemku a zmluva o propagácií – LED TV –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Boomerang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 xml:space="preserve">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media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>.</w:t>
      </w:r>
    </w:p>
    <w:p w14:paraId="6001340B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Prenájom pozemku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Pupáková</w:t>
      </w:r>
      <w:proofErr w:type="spellEnd"/>
    </w:p>
    <w:p w14:paraId="293685EE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Uzatvorenie dodatku č. 2 k nájomnej zmluve č. CON29252 zo dňa 24. 04. 2025 v znení dodatku č. 1 zo dňa 09. 07. 2026 na prenájom časti pozemku registra C KN parc. č. 965/1 – zastavané plochy a nádvoria vo výmere 5,5 m2, k. ú. Rusovce - Alza.sk s. r. o.</w:t>
      </w:r>
    </w:p>
    <w:p w14:paraId="2BBCBF93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Prenájom nebytových priestorov – ambulancií v objekte zdravotného strediska na Balkánskej ul., prípad hodný osobitného zreteľa - MM DENTI, spol. s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r.o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>.</w:t>
      </w:r>
    </w:p>
    <w:p w14:paraId="030E2227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Prenájom časti pozemku registra C KN parc. č. 93/5 – zastavaná plocha a nádvorie o výmere 38 m2  a parc. č. 93/8 – zastavaná plocha a nádvorie o výmere 17 m2, k. ú. Rusovce - p. Alexander Tóth</w:t>
      </w:r>
    </w:p>
    <w:p w14:paraId="5040EB0A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Uzatvorenie dodatku č. 3 k Zmluve o nájme nebytových priestorov č. NNP/009/2022 na zmenu predmetu nájmu v administratívnej budove na Balkánskej ul. 102 - Mestská polícia Hl. m. SR Bratislava</w:t>
      </w:r>
    </w:p>
    <w:p w14:paraId="6585B34D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Prenájom nebytových priestorov nachádzajúcich sa v objekte bývalých potravín na Balkánskej ul. z dôvodu hodného osobitného zreteľa -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Revaro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 xml:space="preserve"> s.r.o.</w:t>
      </w:r>
    </w:p>
    <w:p w14:paraId="553C8B8E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Prenájom nebytových priestorov nachádzajúcich sa v administratívnej budove na Balkánskej ul. č. 102, k. ú. Rusovce, ako prípad hodný osobitného zreteľa -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QuickPharm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 xml:space="preserve"> s. r. o.</w:t>
      </w:r>
    </w:p>
    <w:p w14:paraId="0EC2A6B9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lastRenderedPageBreak/>
        <w:t xml:space="preserve">Prenájom nebytových priestorov nachádzajúcich sa v objekte humanitného centra na Kovácsovej ul. 85, k. ú. Rusovce, ako prípad hodný osobitného zreteľa - MUDr. Marekovi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Vittekovi</w:t>
      </w:r>
      <w:proofErr w:type="spellEnd"/>
    </w:p>
    <w:p w14:paraId="5C82BC68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Prenájom časti pozemku registra C KN parc. č. 90 – ostatná plocha o výmere 5,60 m2, katastrálne územie Rusovce - FIGI PRESS, s. r. o.</w:t>
      </w:r>
    </w:p>
    <w:p w14:paraId="1E82BA46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Správa z vykonanej kontroly dodržiavania všeobecne záväzných právnych predpisov, všeobecne záväzných nariadení a interných predpisov MČ Bratislava-Rusovce v agende vybavovania sťažností a petícií doručených na mestskú časť v roku 2025</w:t>
      </w:r>
    </w:p>
    <w:p w14:paraId="1830D6C4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 xml:space="preserve">Správa o výsledku kontroly dodržiavania všeobecne záväzných právnych predpisov, všeobecne záväzných nariadení mestskej časti a interných predpisov MČ Bratislava-Rusovce a kontrola plnenia ďalších úloh ustanovených osobitnými predpismi v agende vybavovania žiadostí o sprístupnenie informácií podľa zákona č. 211/2000 </w:t>
      </w:r>
      <w:proofErr w:type="spellStart"/>
      <w:r w:rsidRPr="00275EAF">
        <w:rPr>
          <w:rFonts w:ascii="Arial" w:eastAsia="Calibri" w:hAnsi="Arial"/>
          <w:sz w:val="22"/>
          <w:szCs w:val="22"/>
          <w:lang w:eastAsia="en-US"/>
        </w:rPr>
        <w:t>Z.z</w:t>
      </w:r>
      <w:proofErr w:type="spellEnd"/>
      <w:r w:rsidRPr="00275EAF">
        <w:rPr>
          <w:rFonts w:ascii="Arial" w:eastAsia="Calibri" w:hAnsi="Arial"/>
          <w:sz w:val="22"/>
          <w:szCs w:val="22"/>
          <w:lang w:eastAsia="en-US"/>
        </w:rPr>
        <w:t>. doručených v roku 2025</w:t>
      </w:r>
    </w:p>
    <w:p w14:paraId="24ABCDAF" w14:textId="77777777" w:rsidR="00275EAF" w:rsidRPr="00275EAF" w:rsidRDefault="00275EAF" w:rsidP="00275EA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eastAsia="Calibri" w:hAnsi="Arial"/>
          <w:sz w:val="22"/>
          <w:szCs w:val="22"/>
          <w:lang w:eastAsia="en-US"/>
        </w:rPr>
      </w:pPr>
      <w:r w:rsidRPr="00275EAF">
        <w:rPr>
          <w:rFonts w:ascii="Arial" w:eastAsia="Calibri" w:hAnsi="Arial"/>
          <w:sz w:val="22"/>
          <w:szCs w:val="22"/>
          <w:lang w:eastAsia="en-US"/>
        </w:rPr>
        <w:t>Správa z kontroly dodržiavania všeobecne záväzných právnych predpisov a interných predpisov MČ Bratislava-Rusovce a kontrola plnenia ďalších úloh ustanovených osobitnými predpismi pri efektívnom, hospodárnom, účelovom a účinnom nakladaní s verejnými prostriedkami a majetkom MČ pri hotovostných platbách v I. polroku 2026</w:t>
      </w:r>
    </w:p>
    <w:p w14:paraId="4CE58E31" w14:textId="77777777" w:rsidR="0080152F" w:rsidRPr="00A13E83" w:rsidRDefault="0080152F" w:rsidP="0080152F">
      <w:pPr>
        <w:pStyle w:val="Odsekzoznamu"/>
        <w:numPr>
          <w:ilvl w:val="0"/>
          <w:numId w:val="1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A13E83">
        <w:rPr>
          <w:rFonts w:ascii="Arial" w:hAnsi="Arial" w:cs="Arial"/>
          <w:sz w:val="22"/>
          <w:szCs w:val="22"/>
        </w:rPr>
        <w:t>Rôzne</w:t>
      </w:r>
    </w:p>
    <w:p w14:paraId="3E1AAD3C" w14:textId="31D7482C" w:rsidR="007841CE" w:rsidRPr="002A2A3D" w:rsidRDefault="007841CE" w:rsidP="007841CE">
      <w:pPr>
        <w:tabs>
          <w:tab w:val="left" w:pos="0"/>
        </w:tabs>
        <w:spacing w:after="0"/>
        <w:jc w:val="center"/>
        <w:rPr>
          <w:rFonts w:ascii="Arial" w:hAnsi="Arial" w:cs="Arial"/>
        </w:rPr>
      </w:pPr>
      <w:r w:rsidRPr="002A2A3D">
        <w:rPr>
          <w:rFonts w:ascii="Arial" w:hAnsi="Arial" w:cs="Arial"/>
        </w:rPr>
        <w:tab/>
      </w:r>
    </w:p>
    <w:p w14:paraId="2074A58C" w14:textId="77777777" w:rsidR="007841CE" w:rsidRPr="002A2A3D" w:rsidRDefault="007841CE" w:rsidP="007841CE">
      <w:pPr>
        <w:tabs>
          <w:tab w:val="left" w:pos="0"/>
        </w:tabs>
        <w:spacing w:after="0"/>
        <w:jc w:val="center"/>
        <w:rPr>
          <w:rFonts w:ascii="Arial" w:hAnsi="Arial" w:cs="Arial"/>
        </w:rPr>
      </w:pPr>
      <w:r w:rsidRPr="002A2A3D">
        <w:rPr>
          <w:rFonts w:ascii="Arial" w:hAnsi="Arial" w:cs="Arial"/>
        </w:rPr>
        <w:tab/>
      </w:r>
      <w:r w:rsidRPr="002A2A3D">
        <w:rPr>
          <w:rFonts w:ascii="Arial" w:hAnsi="Arial" w:cs="Arial"/>
        </w:rPr>
        <w:tab/>
      </w:r>
      <w:r w:rsidRPr="002A2A3D">
        <w:rPr>
          <w:rFonts w:ascii="Arial" w:hAnsi="Arial" w:cs="Arial"/>
        </w:rPr>
        <w:tab/>
      </w:r>
      <w:r w:rsidRPr="002A2A3D">
        <w:rPr>
          <w:rFonts w:ascii="Arial" w:hAnsi="Arial" w:cs="Arial"/>
        </w:rPr>
        <w:tab/>
      </w:r>
      <w:r w:rsidRPr="002A2A3D">
        <w:rPr>
          <w:rFonts w:ascii="Arial" w:hAnsi="Arial" w:cs="Arial"/>
        </w:rPr>
        <w:tab/>
      </w:r>
      <w:r w:rsidR="00143071">
        <w:rPr>
          <w:rFonts w:ascii="Arial" w:hAnsi="Arial" w:cs="Arial"/>
        </w:rPr>
        <w:t>Mgr. Peter Filaga</w:t>
      </w:r>
      <w:r w:rsidRPr="002A2A3D">
        <w:rPr>
          <w:rFonts w:ascii="Arial" w:hAnsi="Arial" w:cs="Arial"/>
        </w:rPr>
        <w:t xml:space="preserve"> </w:t>
      </w:r>
    </w:p>
    <w:p w14:paraId="35FFC207" w14:textId="77777777" w:rsidR="007841CE" w:rsidRPr="002A2A3D" w:rsidRDefault="007841CE" w:rsidP="0036159A">
      <w:pPr>
        <w:tabs>
          <w:tab w:val="left" w:pos="0"/>
        </w:tabs>
        <w:spacing w:after="0"/>
        <w:jc w:val="center"/>
        <w:rPr>
          <w:rFonts w:ascii="Arial" w:hAnsi="Arial" w:cs="Arial"/>
        </w:rPr>
      </w:pPr>
      <w:r w:rsidRPr="002A2A3D">
        <w:rPr>
          <w:rFonts w:ascii="Arial" w:hAnsi="Arial" w:cs="Arial"/>
        </w:rPr>
        <w:t xml:space="preserve">                                         </w:t>
      </w:r>
      <w:r w:rsidRPr="002A2A3D">
        <w:rPr>
          <w:rFonts w:ascii="Arial" w:hAnsi="Arial" w:cs="Arial"/>
        </w:rPr>
        <w:tab/>
      </w:r>
      <w:r w:rsidRPr="002A2A3D">
        <w:rPr>
          <w:rFonts w:ascii="Arial" w:hAnsi="Arial" w:cs="Arial"/>
        </w:rPr>
        <w:tab/>
      </w:r>
      <w:r w:rsidRPr="002A2A3D">
        <w:rPr>
          <w:rFonts w:ascii="Arial" w:hAnsi="Arial" w:cs="Arial"/>
        </w:rPr>
        <w:tab/>
        <w:t xml:space="preserve">Predseda Finančnej a podnikateľskej komisie </w:t>
      </w:r>
    </w:p>
    <w:p w14:paraId="2FC35C0A" w14:textId="77777777" w:rsidR="00883208" w:rsidRDefault="00883208" w:rsidP="007841CE">
      <w:pPr>
        <w:tabs>
          <w:tab w:val="left" w:pos="0"/>
        </w:tabs>
        <w:spacing w:after="0"/>
        <w:rPr>
          <w:rFonts w:ascii="Arial" w:hAnsi="Arial" w:cs="Arial"/>
        </w:rPr>
      </w:pPr>
    </w:p>
    <w:p w14:paraId="74AEA8C5" w14:textId="77777777" w:rsidR="00883208" w:rsidRDefault="00883208" w:rsidP="007841CE">
      <w:pPr>
        <w:tabs>
          <w:tab w:val="left" w:pos="0"/>
        </w:tabs>
        <w:spacing w:after="0"/>
        <w:rPr>
          <w:rFonts w:ascii="Arial" w:hAnsi="Arial" w:cs="Arial"/>
        </w:rPr>
      </w:pPr>
    </w:p>
    <w:p w14:paraId="6B8D9629" w14:textId="77777777" w:rsidR="007841CE" w:rsidRPr="002A2A3D" w:rsidRDefault="007841CE" w:rsidP="007841CE">
      <w:pPr>
        <w:tabs>
          <w:tab w:val="left" w:pos="0"/>
        </w:tabs>
        <w:spacing w:after="0"/>
        <w:rPr>
          <w:rFonts w:ascii="Arial" w:hAnsi="Arial" w:cs="Arial"/>
        </w:rPr>
      </w:pPr>
      <w:r w:rsidRPr="002A2A3D">
        <w:rPr>
          <w:rFonts w:ascii="Arial" w:hAnsi="Arial" w:cs="Arial"/>
        </w:rPr>
        <w:t xml:space="preserve">Za správnosť: Ing. Pavol Holúbek </w:t>
      </w:r>
    </w:p>
    <w:p w14:paraId="31C681D4" w14:textId="77777777" w:rsidR="007841CE" w:rsidRPr="002A2A3D" w:rsidRDefault="007841CE" w:rsidP="007841CE">
      <w:pPr>
        <w:tabs>
          <w:tab w:val="left" w:pos="0"/>
        </w:tabs>
        <w:spacing w:after="0"/>
        <w:rPr>
          <w:rFonts w:ascii="Arial" w:hAnsi="Arial" w:cs="Arial"/>
        </w:rPr>
      </w:pPr>
      <w:r w:rsidRPr="002A2A3D">
        <w:rPr>
          <w:rFonts w:ascii="Arial" w:hAnsi="Arial" w:cs="Arial"/>
        </w:rPr>
        <w:t xml:space="preserve">            Tajomník komisie</w:t>
      </w:r>
    </w:p>
    <w:sectPr w:rsidR="007841CE" w:rsidRPr="002A2A3D" w:rsidSect="0036474B">
      <w:footerReference w:type="default" r:id="rId8"/>
      <w:headerReference w:type="first" r:id="rId9"/>
      <w:footerReference w:type="first" r:id="rId10"/>
      <w:pgSz w:w="11900" w:h="16840"/>
      <w:pgMar w:top="1418" w:right="1418" w:bottom="1418" w:left="1418" w:header="0" w:footer="62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AFC18" w14:textId="77777777" w:rsidR="000F69D1" w:rsidRDefault="000F69D1" w:rsidP="0010574A">
      <w:pPr>
        <w:spacing w:after="0" w:line="240" w:lineRule="auto"/>
      </w:pPr>
      <w:r>
        <w:separator/>
      </w:r>
    </w:p>
  </w:endnote>
  <w:endnote w:type="continuationSeparator" w:id="0">
    <w:p w14:paraId="2D641CF5" w14:textId="77777777" w:rsidR="000F69D1" w:rsidRDefault="000F69D1" w:rsidP="0010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8565" w14:textId="77777777" w:rsidR="00633B97" w:rsidRDefault="00633B97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3E6F1D">
      <w:rPr>
        <w:noProof/>
      </w:rPr>
      <w:t>2</w:t>
    </w:r>
    <w:r>
      <w:fldChar w:fldCharType="end"/>
    </w:r>
  </w:p>
  <w:p w14:paraId="6065528D" w14:textId="77777777" w:rsidR="00C02622" w:rsidRDefault="00C026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76B1" w14:textId="77777777" w:rsidR="00490FE5" w:rsidRDefault="00490FE5" w:rsidP="00490FE5">
    <w:pPr>
      <w:pStyle w:val="Pta"/>
      <w:rPr>
        <w:rFonts w:ascii="Arial" w:hAnsi="Arial" w:cs="Arial"/>
        <w:iCs/>
        <w:sz w:val="16"/>
        <w:szCs w:val="16"/>
      </w:rPr>
    </w:pPr>
  </w:p>
  <w:p w14:paraId="49CA41D0" w14:textId="77777777" w:rsidR="00490FE5" w:rsidRDefault="00490FE5" w:rsidP="00490FE5">
    <w:pPr>
      <w:pStyle w:val="Pta"/>
      <w:rPr>
        <w:rFonts w:ascii="Arial" w:hAnsi="Arial" w:cs="Arial"/>
        <w:iCs/>
        <w:sz w:val="16"/>
        <w:szCs w:val="16"/>
      </w:rPr>
    </w:pPr>
  </w:p>
  <w:p w14:paraId="6F4B9669" w14:textId="68985C6E" w:rsidR="00490FE5" w:rsidRDefault="00E72B4A" w:rsidP="00490FE5">
    <w:pPr>
      <w:pStyle w:val="Pta"/>
      <w:rPr>
        <w:rFonts w:ascii="Arial" w:hAnsi="Arial" w:cs="Arial"/>
        <w:iCs/>
        <w:sz w:val="16"/>
        <w:szCs w:val="16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8752" behindDoc="1" locked="0" layoutInCell="0" allowOverlap="1" wp14:anchorId="688BAFDB" wp14:editId="09324547">
              <wp:simplePos x="0" y="0"/>
              <wp:positionH relativeFrom="page">
                <wp:posOffset>923290</wp:posOffset>
              </wp:positionH>
              <wp:positionV relativeFrom="page">
                <wp:posOffset>9791064</wp:posOffset>
              </wp:positionV>
              <wp:extent cx="5735955" cy="0"/>
              <wp:effectExtent l="0" t="0" r="0" b="0"/>
              <wp:wrapNone/>
              <wp:docPr id="7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59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591214" id="Straight Connector 1" o:spid="_x0000_s1026" style="position:absolute;z-index:-251657728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page;mso-height-relative:page" from="72.7pt,770.95pt" to="524.35pt,7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cS0wEAAJUDAAAOAAAAZHJzL2Uyb0RvYy54bWysU8tu2zAQvBfoPxC815IdOGkFyzk4TS9p&#10;ayDuB6xJyhJKcQkubdl/3yVlua9bUR0Ich/D2eFo9XjurTiZQB26Ws5npRTGKdSdO9Ty2+753Xsp&#10;KILTYNGZWl4Mycf12zerwVdmgS1abYJgEEfV4GvZxuiroiDVmh5oht44TjYYeoh8DIdCBxgYvbfF&#10;oizviwGD9gGVIeLo05iU64zfNEbFr01DJgpbS+YW8xryuk9rsV5BdQjg205dacA/sOihc3zpDeoJ&#10;Iohj6P6C6jsVkLCJM4V9gU3TKZNn4Gnm5R/TvLbgTZ6FxSF/k4n+H6z6ctq4bUjU1dm9+hdU30k4&#10;3LTgDiYT2F08P9w8SVUMnqpbSzqQ3waxHz6j5ho4RswqnJvQJ0ieT5yz2Jeb2OYcheLg8uFu+WG5&#10;lEJNuQKqqdEHip8M9iJtamk7l3SACk4vFBMRqKaSFHb43Fmb39I6MTDbxUNZ5g5C2+mUTXV0oY0N&#10;4gTsBjaRxmHHdKSwQJETzDF/udEee55qrL1fcnz0CofZUWP4bgoznRE6M/vtyoBHpzOz1oD+eN1H&#10;6Oy451brrsomMZNzqdqjvmzDpDi/fQa++jSZ69dz7v75N61/AAAA//8DAFBLAwQUAAYACAAAACEA&#10;DFS3Rt0AAAAOAQAADwAAAGRycy9kb3ducmV2LnhtbEyPwU7DMBBE70j8g7VIXBC1W1waQpwKKpV7&#10;Sz/AibdJRLyOYrcNf8/2gOC2szuafVOsJ9+LM46xC2RgPlMgkOrgOmoMHD63jxmImCw52wdCA98Y&#10;YV3e3hQ2d+FCOzzvUyM4hGJuDbQpDbmUsW7R2zgLAxLfjmH0NrEcG+lGe+Fw38uFUs/S2474Q2sH&#10;3LRYf+1P3oBU7kCoHz4Warepq/dmm2VPvTH3d9PbK4iEU/ozwxWf0aFkpiqcyEXRs9ZLzVYelnr+&#10;AuJqUTpbgah+d7Is5P8a5Q8AAAD//wMAUEsBAi0AFAAGAAgAAAAhALaDOJL+AAAA4QEAABMAAAAA&#10;AAAAAAAAAAAAAAAAAFtDb250ZW50X1R5cGVzXS54bWxQSwECLQAUAAYACAAAACEAOP0h/9YAAACU&#10;AQAACwAAAAAAAAAAAAAAAAAvAQAAX3JlbHMvLnJlbHNQSwECLQAUAAYACAAAACEAirQnEtMBAACV&#10;AwAADgAAAAAAAAAAAAAAAAAuAgAAZHJzL2Uyb0RvYy54bWxQSwECLQAUAAYACAAAACEADFS3Rt0A&#10;AAAOAQAADwAAAAAAAAAAAAAAAAAtBAAAZHJzL2Rvd25yZXYueG1sUEsFBgAAAAAEAAQA8wAAADcF&#10;AAAAAA==&#10;" o:allowincell="f" strokecolor="#595959" strokeweight="1pt">
              <w10:wrap anchorx="page" anchory="page"/>
            </v:line>
          </w:pict>
        </mc:Fallback>
      </mc:AlternateContent>
    </w:r>
  </w:p>
  <w:p w14:paraId="41D62FC8" w14:textId="050046FF" w:rsidR="00490FE5" w:rsidRPr="00FA03D9" w:rsidRDefault="00490FE5" w:rsidP="00490FE5">
    <w:pPr>
      <w:pStyle w:val="Pta"/>
      <w:tabs>
        <w:tab w:val="clear" w:pos="9072"/>
        <w:tab w:val="right" w:pos="9639"/>
      </w:tabs>
      <w:rPr>
        <w:rFonts w:ascii="Arial" w:hAnsi="Arial" w:cs="Arial"/>
        <w:iCs/>
        <w:sz w:val="16"/>
        <w:szCs w:val="16"/>
      </w:rPr>
    </w:pPr>
    <w:r w:rsidRPr="00FA03D9">
      <w:rPr>
        <w:rFonts w:ascii="Arial" w:hAnsi="Arial" w:cs="Arial"/>
        <w:iCs/>
        <w:sz w:val="16"/>
        <w:szCs w:val="16"/>
      </w:rPr>
      <w:t>I</w:t>
    </w:r>
    <w:r>
      <w:rPr>
        <w:rFonts w:ascii="Arial" w:hAnsi="Arial" w:cs="Arial"/>
        <w:iCs/>
        <w:sz w:val="16"/>
        <w:szCs w:val="16"/>
      </w:rPr>
      <w:t>Č</w:t>
    </w:r>
    <w:r w:rsidRPr="00FA03D9">
      <w:rPr>
        <w:rFonts w:ascii="Arial" w:hAnsi="Arial" w:cs="Arial"/>
        <w:iCs/>
        <w:sz w:val="16"/>
        <w:szCs w:val="16"/>
      </w:rPr>
      <w:t>O:  00 304 611</w:t>
    </w:r>
    <w:r w:rsidRPr="00FF04CD">
      <w:rPr>
        <w:rFonts w:ascii="Arial" w:hAnsi="Arial" w:cs="Arial"/>
        <w:iCs/>
        <w:sz w:val="16"/>
        <w:szCs w:val="16"/>
      </w:rPr>
      <w:t xml:space="preserve">                                        </w:t>
    </w:r>
    <w:r>
      <w:rPr>
        <w:rFonts w:ascii="Arial" w:hAnsi="Arial" w:cs="Arial"/>
        <w:iCs/>
        <w:sz w:val="16"/>
        <w:szCs w:val="16"/>
      </w:rPr>
      <w:t xml:space="preserve">    </w:t>
    </w:r>
    <w:r>
      <w:rPr>
        <w:rFonts w:ascii="Arial" w:hAnsi="Arial" w:cs="Arial"/>
        <w:iCs/>
        <w:sz w:val="16"/>
        <w:szCs w:val="16"/>
      </w:rPr>
      <w:tab/>
      <w:t xml:space="preserve">                                                                                                        </w:t>
    </w:r>
    <w:r w:rsidR="00E72B4A" w:rsidRPr="00BB12CD">
      <w:rPr>
        <w:noProof/>
        <w:lang w:eastAsia="sk-SK"/>
      </w:rPr>
      <w:drawing>
        <wp:inline distT="0" distB="0" distL="0" distR="0" wp14:anchorId="7410C6EB" wp14:editId="7A96C493">
          <wp:extent cx="95250" cy="95250"/>
          <wp:effectExtent l="0" t="0" r="0" b="0"/>
          <wp:docPr id="1" name="Obrázok 3" descr="http://www.ccapine.com.au/images/fa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http://www.ccapine.com.au/images/fa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A03D9">
      <w:rPr>
        <w:rFonts w:ascii="Arial" w:hAnsi="Arial" w:cs="Arial"/>
        <w:iCs/>
        <w:sz w:val="16"/>
        <w:szCs w:val="16"/>
      </w:rPr>
      <w:t xml:space="preserve"> 02</w:t>
    </w:r>
    <w:r>
      <w:rPr>
        <w:rFonts w:ascii="Arial" w:hAnsi="Arial" w:cs="Arial"/>
        <w:iCs/>
        <w:sz w:val="16"/>
        <w:szCs w:val="16"/>
      </w:rPr>
      <w:t xml:space="preserve">/68 20 70 13 </w:t>
    </w:r>
  </w:p>
  <w:p w14:paraId="50F3EC63" w14:textId="77777777" w:rsidR="00490FE5" w:rsidRPr="00055EFD" w:rsidRDefault="00490FE5" w:rsidP="001B0C56">
    <w:pPr>
      <w:pStyle w:val="Pta"/>
      <w:jc w:val="right"/>
      <w:rPr>
        <w:rFonts w:ascii="Arial" w:hAnsi="Arial" w:cs="Arial"/>
        <w:iCs/>
        <w:sz w:val="16"/>
        <w:szCs w:val="16"/>
      </w:rPr>
    </w:pPr>
    <w:r w:rsidRPr="00FF04CD">
      <w:rPr>
        <w:rFonts w:ascii="Arial" w:hAnsi="Arial" w:cs="Arial"/>
        <w:iCs/>
        <w:sz w:val="16"/>
        <w:szCs w:val="16"/>
      </w:rPr>
      <w:t>DI</w:t>
    </w:r>
    <w:r>
      <w:rPr>
        <w:rFonts w:ascii="Arial" w:hAnsi="Arial" w:cs="Arial"/>
        <w:iCs/>
        <w:sz w:val="16"/>
        <w:szCs w:val="16"/>
      </w:rPr>
      <w:t>Č</w:t>
    </w:r>
    <w:r w:rsidRPr="00FF04CD">
      <w:rPr>
        <w:rFonts w:ascii="Arial" w:hAnsi="Arial" w:cs="Arial"/>
        <w:iCs/>
        <w:sz w:val="16"/>
        <w:szCs w:val="16"/>
      </w:rPr>
      <w:t>: 2020910870</w:t>
    </w:r>
    <w:r>
      <w:rPr>
        <w:rFonts w:ascii="Arial" w:hAnsi="Arial" w:cs="Arial"/>
        <w:iCs/>
        <w:sz w:val="16"/>
        <w:szCs w:val="16"/>
      </w:rPr>
      <w:tab/>
    </w:r>
    <w:r w:rsidRPr="00FF04CD">
      <w:rPr>
        <w:rFonts w:ascii="Arial" w:hAnsi="Arial" w:cs="Arial"/>
        <w:iCs/>
        <w:sz w:val="16"/>
        <w:szCs w:val="16"/>
      </w:rPr>
      <w:tab/>
    </w:r>
    <w:r>
      <w:rPr>
        <w:rFonts w:ascii="Arial" w:hAnsi="Arial" w:cs="Arial"/>
        <w:iCs/>
        <w:sz w:val="16"/>
        <w:szCs w:val="16"/>
      </w:rPr>
      <w:t xml:space="preserve">                                                    </w:t>
    </w:r>
    <w:r w:rsidRPr="004611AE">
      <w:rPr>
        <w:rFonts w:ascii="Arial" w:hAnsi="Arial" w:cs="Arial"/>
        <w:iCs/>
        <w:sz w:val="16"/>
        <w:szCs w:val="16"/>
      </w:rPr>
      <w:t>www.bratislava-rusovce.sk</w:t>
    </w:r>
  </w:p>
  <w:p w14:paraId="38C07EE9" w14:textId="77777777" w:rsidR="004F127C" w:rsidRDefault="004F127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2C74B" w14:textId="77777777" w:rsidR="000F69D1" w:rsidRDefault="000F69D1" w:rsidP="0010574A">
      <w:pPr>
        <w:spacing w:after="0" w:line="240" w:lineRule="auto"/>
      </w:pPr>
      <w:r>
        <w:separator/>
      </w:r>
    </w:p>
  </w:footnote>
  <w:footnote w:type="continuationSeparator" w:id="0">
    <w:p w14:paraId="3C36DE00" w14:textId="77777777" w:rsidR="000F69D1" w:rsidRDefault="000F69D1" w:rsidP="00105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8B55" w14:textId="77777777" w:rsidR="00490FE5" w:rsidRPr="009B4972" w:rsidRDefault="00490FE5" w:rsidP="00490FE5">
    <w:pPr>
      <w:widowControl w:val="0"/>
      <w:autoSpaceDE w:val="0"/>
      <w:autoSpaceDN w:val="0"/>
      <w:adjustRightInd w:val="0"/>
      <w:rPr>
        <w:rFonts w:ascii="Arial Narrow" w:hAnsi="Arial Narrow"/>
        <w:color w:val="595959"/>
        <w:sz w:val="28"/>
        <w:szCs w:val="28"/>
      </w:rPr>
    </w:pPr>
  </w:p>
  <w:p w14:paraId="00CAFCD9" w14:textId="78669F2A" w:rsidR="00490FE5" w:rsidRPr="009B4972" w:rsidRDefault="00E72B4A" w:rsidP="00490FE5">
    <w:pPr>
      <w:widowControl w:val="0"/>
      <w:autoSpaceDE w:val="0"/>
      <w:autoSpaceDN w:val="0"/>
      <w:adjustRightInd w:val="0"/>
      <w:rPr>
        <w:rFonts w:ascii="Arial Narrow" w:hAnsi="Arial Narrow"/>
        <w:color w:val="595959"/>
        <w:sz w:val="28"/>
        <w:szCs w:val="28"/>
      </w:rPr>
    </w:pPr>
    <w:r>
      <w:rPr>
        <w:noProof/>
      </w:rPr>
      <w:drawing>
        <wp:anchor distT="0" distB="0" distL="114300" distR="114300" simplePos="0" relativeHeight="251656704" behindDoc="0" locked="0" layoutInCell="1" allowOverlap="0" wp14:anchorId="11F62A55" wp14:editId="28810341">
          <wp:simplePos x="0" y="0"/>
          <wp:positionH relativeFrom="column">
            <wp:posOffset>-20320</wp:posOffset>
          </wp:positionH>
          <wp:positionV relativeFrom="paragraph">
            <wp:posOffset>251460</wp:posOffset>
          </wp:positionV>
          <wp:extent cx="638175" cy="762635"/>
          <wp:effectExtent l="0" t="0" r="0" b="0"/>
          <wp:wrapNone/>
          <wp:docPr id="3" name="Obrázok 2" descr="logo-r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logo-r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62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52B075" w14:textId="77777777" w:rsidR="00490FE5" w:rsidRPr="00C02622" w:rsidRDefault="00490FE5" w:rsidP="00490FE5">
    <w:pPr>
      <w:framePr w:w="8640" w:h="480" w:hRule="exact" w:wrap="auto" w:vAnchor="page" w:hAnchor="page" w:x="2251" w:y="919"/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</w:tabs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color w:val="000000"/>
        <w:sz w:val="35"/>
        <w:szCs w:val="24"/>
      </w:rPr>
    </w:pPr>
    <w:r w:rsidRPr="00C02622">
      <w:rPr>
        <w:rFonts w:ascii="Times New Roman" w:hAnsi="Times New Roman"/>
        <w:b/>
        <w:color w:val="000000"/>
        <w:sz w:val="35"/>
        <w:szCs w:val="24"/>
      </w:rPr>
      <w:t>Mestská časť Bratislava-Rusovce</w:t>
    </w:r>
  </w:p>
  <w:p w14:paraId="2D481EA5" w14:textId="77777777" w:rsidR="00490FE5" w:rsidRPr="009B4972" w:rsidRDefault="00490FE5" w:rsidP="00490FE5">
    <w:pPr>
      <w:widowControl w:val="0"/>
      <w:autoSpaceDE w:val="0"/>
      <w:autoSpaceDN w:val="0"/>
      <w:adjustRightInd w:val="0"/>
      <w:spacing w:after="0"/>
      <w:jc w:val="center"/>
      <w:rPr>
        <w:rFonts w:ascii="Arial Narrow" w:hAnsi="Arial Narrow"/>
        <w:color w:val="595959"/>
        <w:sz w:val="28"/>
        <w:szCs w:val="28"/>
      </w:rPr>
    </w:pPr>
  </w:p>
  <w:p w14:paraId="42CC705F" w14:textId="77777777" w:rsidR="00490FE5" w:rsidRPr="009B4972" w:rsidRDefault="00490FE5" w:rsidP="008E5BAE">
    <w:pPr>
      <w:framePr w:w="8276" w:h="409" w:hRule="exact" w:wrap="auto" w:vAnchor="page" w:hAnchor="page" w:x="2197" w:y="1495"/>
      <w:widowControl w:val="0"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</w:tabs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4"/>
        <w:szCs w:val="24"/>
      </w:rPr>
    </w:pPr>
    <w:r w:rsidRPr="009B4972">
      <w:rPr>
        <w:rFonts w:ascii="Times New Roman" w:hAnsi="Times New Roman"/>
        <w:color w:val="000000"/>
        <w:sz w:val="24"/>
        <w:szCs w:val="24"/>
      </w:rPr>
      <w:t>Vývojová 8, 851 10 Bratislava</w:t>
    </w:r>
  </w:p>
  <w:p w14:paraId="37FFD18E" w14:textId="77777777" w:rsidR="00490FE5" w:rsidRDefault="00490FE5" w:rsidP="00490FE5">
    <w:pPr>
      <w:pStyle w:val="Hlavika"/>
      <w:ind w:left="-709" w:firstLine="709"/>
    </w:pPr>
  </w:p>
  <w:p w14:paraId="6C16F911" w14:textId="53CFDDAA" w:rsidR="004F127C" w:rsidRDefault="00E72B4A" w:rsidP="009B4972">
    <w:pPr>
      <w:pStyle w:val="Hlavika"/>
      <w:tabs>
        <w:tab w:val="clear" w:pos="9072"/>
      </w:tabs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1" locked="0" layoutInCell="0" allowOverlap="1" wp14:anchorId="2BC2BAF9" wp14:editId="629045BA">
              <wp:simplePos x="0" y="0"/>
              <wp:positionH relativeFrom="page">
                <wp:posOffset>897255</wp:posOffset>
              </wp:positionH>
              <wp:positionV relativeFrom="page">
                <wp:posOffset>1449069</wp:posOffset>
              </wp:positionV>
              <wp:extent cx="5762625" cy="0"/>
              <wp:effectExtent l="0" t="0" r="0" b="0"/>
              <wp:wrapNone/>
              <wp:docPr id="1570356220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26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626DAA" id="Straight Connector 1" o:spid="_x0000_s1026" style="position:absolute;z-index:-251658752;visibility:visible;mso-wrap-style:square;mso-width-percent:0;mso-height-percent:0;mso-wrap-distance-left:9pt;mso-wrap-distance-top:-8e-5mm;mso-wrap-distance-right:9pt;mso-wrap-distance-bottom:-8e-5mm;mso-position-horizontal:absolute;mso-position-horizontal-relative:page;mso-position-vertical:absolute;mso-position-vertical-relative:page;mso-width-percent:0;mso-height-percent:0;mso-width-relative:page;mso-height-relative:page" from="70.65pt,114.1pt" to="524.4pt,1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VuX0gEAAJUDAAAOAAAAZHJzL2Uyb0RvYy54bWysU02P2jAQvVfqf7B8LwlUsFVE2APb7WXb&#10;Ii39AYPtkKiOx/IYEv59xw7Qr1vVHCx7Pp7fPL+sH8feirMJ1KGr5XxWSmGcQt25Yy2/7Z/ffZCC&#10;IjgNFp2p5cWQfNy8fbMefGUW2KLVJggGcVQNvpZtjL4qClKt6YFm6I3jZIOhh8jHcCx0gIHRe1ss&#10;ynJVDBi0D6gMEUefpqTcZPymMSp+bRoyUdhaMreY15DXQ1qLzRqqYwDfdupKA/6BRQ+d40vvUE8Q&#10;QZxC9xdU36mAhE2cKewLbJpOmTwDTzMv/5jmtQVv8iwsDvm7TPT/YNWX89btQqKuRvfqX1B9J+Fw&#10;24I7mkxgf/H8cPMkVTF4qu4t6UB+F8Rh+Iyaa+AUMaswNqFPkDyfGLPYl7vYZoxCcXD5sFqsFksp&#10;1C1XQHVr9IHiJ4O9SJta2s4lHaCC8wvFRASqW0kKO3zurM1vaZ0YmO3ioSxzB6HtdMqmOrrQ1gZx&#10;BnYDm0jjsGc6UligyAnmmL/caE89TzXVrpYcn7zCYXbUFH5/CzOdCToz++3KgCenM7PWgP543Ufo&#10;7LTnVuuuyiYxk3OpOqC+7MJNcX77DHz1aTLXr+fc/fNv2vwAAAD//wMAUEsDBBQABgAIAAAAIQAS&#10;XE912wAAAAwBAAAPAAAAZHJzL2Rvd25yZXYueG1sTI/BasMwEETvhf6D2EIvpZGimCAcy6ENpPek&#10;+QDZ2tom0spYSuL+fRUotMeZfczOVNvZO3bFKQ6BNCwXAhhSG+xAnYbT5/5VAYvJkDUuEGr4xgjb&#10;+vGhMqUNNzrg9Zg6lkMolkZDn9JYch7bHr2JizAi5dtXmLxJWU4dt5O55XDvuBRizb0ZKH/ozYi7&#10;Htvz8eI1cGFPhMXLhxSHXdu8d3ulVk7r56f5bQMs4Zz+YLjXz9Whzp2acCEbmcu6WK4yqkFKJYHd&#10;CVGovKb5tXhd8f8j6h8AAAD//wMAUEsBAi0AFAAGAAgAAAAhALaDOJL+AAAA4QEAABMAAAAAAAAA&#10;AAAAAAAAAAAAAFtDb250ZW50X1R5cGVzXS54bWxQSwECLQAUAAYACAAAACEAOP0h/9YAAACUAQAA&#10;CwAAAAAAAAAAAAAAAAAvAQAAX3JlbHMvLnJlbHNQSwECLQAUAAYACAAAACEABklbl9IBAACVAwAA&#10;DgAAAAAAAAAAAAAAAAAuAgAAZHJzL2Uyb0RvYy54bWxQSwECLQAUAAYACAAAACEAElxPddsAAAAM&#10;AQAADwAAAAAAAAAAAAAAAAAsBAAAZHJzL2Rvd25yZXYueG1sUEsFBgAAAAAEAAQA8wAAADQFAAAA&#10;AA==&#10;" o:allowincell="f" strokecolor="#595959" strokeweight="1pt">
              <w10:wrap anchorx="page" anchory="page"/>
            </v:line>
          </w:pict>
        </mc:Fallback>
      </mc:AlternateContent>
    </w:r>
    <w:r w:rsidR="009B4972">
      <w:tab/>
    </w:r>
    <w:r w:rsidR="009B4972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04077"/>
    <w:multiLevelType w:val="hybridMultilevel"/>
    <w:tmpl w:val="0B922272"/>
    <w:lvl w:ilvl="0" w:tplc="041B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66AA1"/>
    <w:multiLevelType w:val="hybridMultilevel"/>
    <w:tmpl w:val="4AE49D1C"/>
    <w:lvl w:ilvl="0" w:tplc="A2C848D4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3750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0348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panyCity" w:val="Bratislava-Rusovce"/>
    <w:docVar w:name="CompanyEmail" w:val=" "/>
    <w:docVar w:name="CompanyFax" w:val=" "/>
    <w:docVar w:name="CompanyFullName" w:val="MÚ MČ Bratislava-Rusovce, Vývojová 8, 851 10 Bratislava-Rusovce"/>
    <w:docVar w:name="CompanyIco" w:val="00 304 611"/>
    <w:docVar w:name="CompanyName" w:val="MÚ MČ Bratislava-Rusovce"/>
    <w:docVar w:name="CompanyStreet" w:val="Vývojová 8"/>
    <w:docVar w:name="CompanyStreetZipCity" w:val="Vývojová 8, 851 10 Bratislava-Rusovce"/>
    <w:docVar w:name="CompanyTel" w:val="02/68207016"/>
    <w:docVar w:name="CompanyWeb" w:val="http://www.bratislava-rusovce.sk"/>
    <w:docVar w:name="CompanyZip" w:val="851 10"/>
    <w:docVar w:name="CompanyZipCity" w:val="851 10 Bratislava-Rusovce"/>
    <w:docVar w:name="ContactFunction" w:val=" "/>
    <w:docVar w:name="ContactPerson" w:val=" "/>
    <w:docVar w:name="DepMark" w:val="KUL"/>
    <w:docVar w:name="DepName" w:val="Kultúra"/>
    <w:docVar w:name="DepParentMark" w:val=" "/>
    <w:docVar w:name="DepParentName" w:val=" "/>
    <w:docVar w:name="DocNumber" w:val="362/2016"/>
    <w:docVar w:name="Email" w:val=" "/>
    <w:docVar w:name="Fax" w:val=" "/>
    <w:docVar w:name="FileName" w:val="115/2016"/>
    <w:docVar w:name="FileNumber" w:val="115/2016"/>
    <w:docVar w:name="FullMestoObec" w:val="8510  bratislava"/>
    <w:docVar w:name="ICO" w:val=" "/>
    <w:docVar w:name="Krajina" w:val="Slovenská republika"/>
    <w:docVar w:name="MestoObec" w:val="bratislava"/>
    <w:docVar w:name="Mobil" w:val=" "/>
    <w:docVar w:name="Name" w:val="pozvánka MZ"/>
    <w:docVar w:name="NazovObP" w:val="mária jajcajova"/>
    <w:docVar w:name="PoBox" w:val=" "/>
    <w:docVar w:name="PSC" w:val="8510"/>
    <w:docVar w:name="SenderCode" w:val=" "/>
    <w:docVar w:name="SenderDate" w:val="25. 1. 2016"/>
    <w:docVar w:name="SenderNumber" w:val=" "/>
    <w:docVar w:name="Tel" w:val=" "/>
    <w:docVar w:name="Ulica" w:val="vývojova 8"/>
    <w:docVar w:name="UserEmail" w:val=" "/>
    <w:docVar w:name="UserFirstName" w:val="Mária"/>
    <w:docVar w:name="UserFullName" w:val="Mária Jajcajová"/>
    <w:docVar w:name="UserFunction" w:val=" "/>
    <w:docVar w:name="UserLastName" w:val="Jajcajová"/>
    <w:docVar w:name="UserMobil" w:val=" "/>
    <w:docVar w:name="UserName" w:val="Mária Jajcajová, KUL"/>
    <w:docVar w:name="UserPhone" w:val="02/68 20 70 25"/>
  </w:docVars>
  <w:rsids>
    <w:rsidRoot w:val="009B4972"/>
    <w:rsid w:val="00001617"/>
    <w:rsid w:val="00001670"/>
    <w:rsid w:val="00002639"/>
    <w:rsid w:val="00003057"/>
    <w:rsid w:val="00012247"/>
    <w:rsid w:val="00012B04"/>
    <w:rsid w:val="00012ECD"/>
    <w:rsid w:val="0002154F"/>
    <w:rsid w:val="000217DF"/>
    <w:rsid w:val="00023594"/>
    <w:rsid w:val="00024ED7"/>
    <w:rsid w:val="000267FB"/>
    <w:rsid w:val="00031583"/>
    <w:rsid w:val="0003171D"/>
    <w:rsid w:val="00035095"/>
    <w:rsid w:val="00041947"/>
    <w:rsid w:val="00044FDC"/>
    <w:rsid w:val="00054D2D"/>
    <w:rsid w:val="00055EFD"/>
    <w:rsid w:val="000604D9"/>
    <w:rsid w:val="000732C1"/>
    <w:rsid w:val="000739E2"/>
    <w:rsid w:val="000770EA"/>
    <w:rsid w:val="000773FC"/>
    <w:rsid w:val="000774DC"/>
    <w:rsid w:val="00083E23"/>
    <w:rsid w:val="00086F8A"/>
    <w:rsid w:val="000913C8"/>
    <w:rsid w:val="00092656"/>
    <w:rsid w:val="00093BB5"/>
    <w:rsid w:val="000A1A3E"/>
    <w:rsid w:val="000A64D9"/>
    <w:rsid w:val="000B0907"/>
    <w:rsid w:val="000B1532"/>
    <w:rsid w:val="000B3ED0"/>
    <w:rsid w:val="000C5AD5"/>
    <w:rsid w:val="000E318D"/>
    <w:rsid w:val="000E3AA0"/>
    <w:rsid w:val="000E5671"/>
    <w:rsid w:val="000F4B34"/>
    <w:rsid w:val="000F69D1"/>
    <w:rsid w:val="00102E8D"/>
    <w:rsid w:val="0010574A"/>
    <w:rsid w:val="00105F61"/>
    <w:rsid w:val="00117411"/>
    <w:rsid w:val="0011753C"/>
    <w:rsid w:val="001220BB"/>
    <w:rsid w:val="0013010F"/>
    <w:rsid w:val="00143071"/>
    <w:rsid w:val="001524AC"/>
    <w:rsid w:val="0015502E"/>
    <w:rsid w:val="00155F29"/>
    <w:rsid w:val="00165FF4"/>
    <w:rsid w:val="00176087"/>
    <w:rsid w:val="00180D13"/>
    <w:rsid w:val="00181E81"/>
    <w:rsid w:val="00184D22"/>
    <w:rsid w:val="001A3498"/>
    <w:rsid w:val="001A54D9"/>
    <w:rsid w:val="001B0C56"/>
    <w:rsid w:val="001B1E63"/>
    <w:rsid w:val="001B71D5"/>
    <w:rsid w:val="001C27B3"/>
    <w:rsid w:val="001C6956"/>
    <w:rsid w:val="001D44A9"/>
    <w:rsid w:val="001D4DA3"/>
    <w:rsid w:val="001E2712"/>
    <w:rsid w:val="001F14F2"/>
    <w:rsid w:val="001F1D43"/>
    <w:rsid w:val="00201165"/>
    <w:rsid w:val="002039CB"/>
    <w:rsid w:val="00207C88"/>
    <w:rsid w:val="00216CCE"/>
    <w:rsid w:val="00227343"/>
    <w:rsid w:val="00227727"/>
    <w:rsid w:val="00230EE1"/>
    <w:rsid w:val="00232057"/>
    <w:rsid w:val="002371BD"/>
    <w:rsid w:val="00240C0B"/>
    <w:rsid w:val="00243DE5"/>
    <w:rsid w:val="00243FC4"/>
    <w:rsid w:val="002459E4"/>
    <w:rsid w:val="00257865"/>
    <w:rsid w:val="00260D25"/>
    <w:rsid w:val="00261D5C"/>
    <w:rsid w:val="002626B2"/>
    <w:rsid w:val="002668FC"/>
    <w:rsid w:val="0027246F"/>
    <w:rsid w:val="0027248B"/>
    <w:rsid w:val="00274156"/>
    <w:rsid w:val="0027473A"/>
    <w:rsid w:val="00275EAF"/>
    <w:rsid w:val="002772D6"/>
    <w:rsid w:val="00281489"/>
    <w:rsid w:val="00281807"/>
    <w:rsid w:val="00285F2D"/>
    <w:rsid w:val="002912F2"/>
    <w:rsid w:val="0029153E"/>
    <w:rsid w:val="00296788"/>
    <w:rsid w:val="002A0115"/>
    <w:rsid w:val="002A7127"/>
    <w:rsid w:val="002B33AE"/>
    <w:rsid w:val="002C0B6F"/>
    <w:rsid w:val="002C3AED"/>
    <w:rsid w:val="002D4B16"/>
    <w:rsid w:val="002E2AE3"/>
    <w:rsid w:val="002E725C"/>
    <w:rsid w:val="00310B27"/>
    <w:rsid w:val="0031379D"/>
    <w:rsid w:val="00313EB3"/>
    <w:rsid w:val="0031479F"/>
    <w:rsid w:val="00321FFD"/>
    <w:rsid w:val="00323814"/>
    <w:rsid w:val="00323A5C"/>
    <w:rsid w:val="00341C4A"/>
    <w:rsid w:val="00342543"/>
    <w:rsid w:val="003464AF"/>
    <w:rsid w:val="003472F0"/>
    <w:rsid w:val="00351E24"/>
    <w:rsid w:val="003541ED"/>
    <w:rsid w:val="00354D77"/>
    <w:rsid w:val="0036048B"/>
    <w:rsid w:val="0036159A"/>
    <w:rsid w:val="00363080"/>
    <w:rsid w:val="00364028"/>
    <w:rsid w:val="0036474B"/>
    <w:rsid w:val="003710DF"/>
    <w:rsid w:val="003730FE"/>
    <w:rsid w:val="00382934"/>
    <w:rsid w:val="003830E9"/>
    <w:rsid w:val="00386E00"/>
    <w:rsid w:val="00390EA6"/>
    <w:rsid w:val="0039121B"/>
    <w:rsid w:val="003A4D64"/>
    <w:rsid w:val="003A7DCC"/>
    <w:rsid w:val="003B00E3"/>
    <w:rsid w:val="003B5D9D"/>
    <w:rsid w:val="003B69AB"/>
    <w:rsid w:val="003C1F54"/>
    <w:rsid w:val="003C2E54"/>
    <w:rsid w:val="003C506C"/>
    <w:rsid w:val="003C5DCD"/>
    <w:rsid w:val="003D1094"/>
    <w:rsid w:val="003D2894"/>
    <w:rsid w:val="003D5F73"/>
    <w:rsid w:val="003E133F"/>
    <w:rsid w:val="003E2528"/>
    <w:rsid w:val="003E6426"/>
    <w:rsid w:val="003E6F1D"/>
    <w:rsid w:val="003F1F4B"/>
    <w:rsid w:val="00406349"/>
    <w:rsid w:val="00406FFB"/>
    <w:rsid w:val="00416F23"/>
    <w:rsid w:val="00417FCB"/>
    <w:rsid w:val="00426644"/>
    <w:rsid w:val="00430F44"/>
    <w:rsid w:val="00433913"/>
    <w:rsid w:val="004348C9"/>
    <w:rsid w:val="004354E2"/>
    <w:rsid w:val="004366F8"/>
    <w:rsid w:val="00443DE7"/>
    <w:rsid w:val="00455C04"/>
    <w:rsid w:val="00460551"/>
    <w:rsid w:val="004611AE"/>
    <w:rsid w:val="004615F4"/>
    <w:rsid w:val="00462A56"/>
    <w:rsid w:val="004636B9"/>
    <w:rsid w:val="00466A0C"/>
    <w:rsid w:val="004702E0"/>
    <w:rsid w:val="00473F56"/>
    <w:rsid w:val="00474344"/>
    <w:rsid w:val="00482642"/>
    <w:rsid w:val="0048629B"/>
    <w:rsid w:val="00487072"/>
    <w:rsid w:val="00490FE5"/>
    <w:rsid w:val="00492027"/>
    <w:rsid w:val="0049219B"/>
    <w:rsid w:val="004933C7"/>
    <w:rsid w:val="00497412"/>
    <w:rsid w:val="004A23FC"/>
    <w:rsid w:val="004A2424"/>
    <w:rsid w:val="004B2051"/>
    <w:rsid w:val="004B2831"/>
    <w:rsid w:val="004B2934"/>
    <w:rsid w:val="004D2678"/>
    <w:rsid w:val="004D3ACA"/>
    <w:rsid w:val="004E0D2E"/>
    <w:rsid w:val="004E42E4"/>
    <w:rsid w:val="004E6C4F"/>
    <w:rsid w:val="004F127C"/>
    <w:rsid w:val="005045C9"/>
    <w:rsid w:val="005067AB"/>
    <w:rsid w:val="00515142"/>
    <w:rsid w:val="00515864"/>
    <w:rsid w:val="0052067D"/>
    <w:rsid w:val="00532488"/>
    <w:rsid w:val="00532778"/>
    <w:rsid w:val="00535782"/>
    <w:rsid w:val="00542559"/>
    <w:rsid w:val="00542FC8"/>
    <w:rsid w:val="00550451"/>
    <w:rsid w:val="0055439B"/>
    <w:rsid w:val="00562C87"/>
    <w:rsid w:val="00566E5E"/>
    <w:rsid w:val="00567E57"/>
    <w:rsid w:val="005722F9"/>
    <w:rsid w:val="00573C60"/>
    <w:rsid w:val="00574020"/>
    <w:rsid w:val="005740F3"/>
    <w:rsid w:val="00574EE3"/>
    <w:rsid w:val="0059009D"/>
    <w:rsid w:val="005904F3"/>
    <w:rsid w:val="00592EC8"/>
    <w:rsid w:val="005B232C"/>
    <w:rsid w:val="005B384B"/>
    <w:rsid w:val="005B54A8"/>
    <w:rsid w:val="005C1CDB"/>
    <w:rsid w:val="005C4553"/>
    <w:rsid w:val="005C4B3F"/>
    <w:rsid w:val="005D69AA"/>
    <w:rsid w:val="005D7B83"/>
    <w:rsid w:val="005E09C7"/>
    <w:rsid w:val="005E1159"/>
    <w:rsid w:val="005F04B0"/>
    <w:rsid w:val="005F2622"/>
    <w:rsid w:val="005F2B36"/>
    <w:rsid w:val="005F4033"/>
    <w:rsid w:val="006005DB"/>
    <w:rsid w:val="00602871"/>
    <w:rsid w:val="006117B0"/>
    <w:rsid w:val="00611E21"/>
    <w:rsid w:val="00616A7B"/>
    <w:rsid w:val="00621493"/>
    <w:rsid w:val="00622D93"/>
    <w:rsid w:val="006255DE"/>
    <w:rsid w:val="00631B99"/>
    <w:rsid w:val="00633B97"/>
    <w:rsid w:val="006439F3"/>
    <w:rsid w:val="00644F71"/>
    <w:rsid w:val="0064774D"/>
    <w:rsid w:val="00647924"/>
    <w:rsid w:val="00647ADF"/>
    <w:rsid w:val="00653DD6"/>
    <w:rsid w:val="00653E9E"/>
    <w:rsid w:val="0065423B"/>
    <w:rsid w:val="006570EF"/>
    <w:rsid w:val="00667DE6"/>
    <w:rsid w:val="00671691"/>
    <w:rsid w:val="006731C7"/>
    <w:rsid w:val="00675DF0"/>
    <w:rsid w:val="006760C2"/>
    <w:rsid w:val="0068705D"/>
    <w:rsid w:val="006876BC"/>
    <w:rsid w:val="00693289"/>
    <w:rsid w:val="006A0CEA"/>
    <w:rsid w:val="006A152C"/>
    <w:rsid w:val="006A272F"/>
    <w:rsid w:val="006A47A0"/>
    <w:rsid w:val="006C00B9"/>
    <w:rsid w:val="006C011E"/>
    <w:rsid w:val="006C1360"/>
    <w:rsid w:val="006D05F0"/>
    <w:rsid w:val="006D510C"/>
    <w:rsid w:val="006F16D6"/>
    <w:rsid w:val="00703D2D"/>
    <w:rsid w:val="007106AB"/>
    <w:rsid w:val="00713A23"/>
    <w:rsid w:val="00714FFF"/>
    <w:rsid w:val="007167DE"/>
    <w:rsid w:val="007200AE"/>
    <w:rsid w:val="00721CDF"/>
    <w:rsid w:val="00724A33"/>
    <w:rsid w:val="00740034"/>
    <w:rsid w:val="0074154F"/>
    <w:rsid w:val="00743A38"/>
    <w:rsid w:val="007444C9"/>
    <w:rsid w:val="00744B67"/>
    <w:rsid w:val="007450FE"/>
    <w:rsid w:val="00750D08"/>
    <w:rsid w:val="00755C0F"/>
    <w:rsid w:val="00755DD4"/>
    <w:rsid w:val="00763522"/>
    <w:rsid w:val="00765A5E"/>
    <w:rsid w:val="00773F9E"/>
    <w:rsid w:val="007841CE"/>
    <w:rsid w:val="007920EF"/>
    <w:rsid w:val="00796E9A"/>
    <w:rsid w:val="007A131C"/>
    <w:rsid w:val="007B1945"/>
    <w:rsid w:val="007B1BEC"/>
    <w:rsid w:val="007B4157"/>
    <w:rsid w:val="007B494D"/>
    <w:rsid w:val="007B6BA9"/>
    <w:rsid w:val="007C3A12"/>
    <w:rsid w:val="007E2FB1"/>
    <w:rsid w:val="007E6CB7"/>
    <w:rsid w:val="007F22AF"/>
    <w:rsid w:val="007F3FD3"/>
    <w:rsid w:val="007F6B09"/>
    <w:rsid w:val="0080152F"/>
    <w:rsid w:val="0080278A"/>
    <w:rsid w:val="00803844"/>
    <w:rsid w:val="00803977"/>
    <w:rsid w:val="00804415"/>
    <w:rsid w:val="008152F6"/>
    <w:rsid w:val="00816C3C"/>
    <w:rsid w:val="00817046"/>
    <w:rsid w:val="008170C0"/>
    <w:rsid w:val="0082360C"/>
    <w:rsid w:val="00834BFF"/>
    <w:rsid w:val="008373CE"/>
    <w:rsid w:val="00842412"/>
    <w:rsid w:val="00846271"/>
    <w:rsid w:val="0085133D"/>
    <w:rsid w:val="00856136"/>
    <w:rsid w:val="00856E88"/>
    <w:rsid w:val="0086324A"/>
    <w:rsid w:val="00863ABC"/>
    <w:rsid w:val="00864BF0"/>
    <w:rsid w:val="008660F9"/>
    <w:rsid w:val="0086670B"/>
    <w:rsid w:val="008718F0"/>
    <w:rsid w:val="0087200E"/>
    <w:rsid w:val="008731A7"/>
    <w:rsid w:val="00875253"/>
    <w:rsid w:val="00883208"/>
    <w:rsid w:val="00884AF3"/>
    <w:rsid w:val="00885F32"/>
    <w:rsid w:val="00886D52"/>
    <w:rsid w:val="00895B07"/>
    <w:rsid w:val="008A1B8F"/>
    <w:rsid w:val="008A74A1"/>
    <w:rsid w:val="008B06C9"/>
    <w:rsid w:val="008B4BE4"/>
    <w:rsid w:val="008B5FB8"/>
    <w:rsid w:val="008C2CD9"/>
    <w:rsid w:val="008D4E71"/>
    <w:rsid w:val="008D501A"/>
    <w:rsid w:val="008D6371"/>
    <w:rsid w:val="008E2334"/>
    <w:rsid w:val="008E350E"/>
    <w:rsid w:val="008E5BAE"/>
    <w:rsid w:val="008F34C8"/>
    <w:rsid w:val="00900887"/>
    <w:rsid w:val="009050C6"/>
    <w:rsid w:val="00910A73"/>
    <w:rsid w:val="009132AF"/>
    <w:rsid w:val="009139EE"/>
    <w:rsid w:val="009177EE"/>
    <w:rsid w:val="00917A5C"/>
    <w:rsid w:val="00920739"/>
    <w:rsid w:val="00924B03"/>
    <w:rsid w:val="00937084"/>
    <w:rsid w:val="0093718E"/>
    <w:rsid w:val="009411E3"/>
    <w:rsid w:val="00942A84"/>
    <w:rsid w:val="00944188"/>
    <w:rsid w:val="0094605D"/>
    <w:rsid w:val="0095408F"/>
    <w:rsid w:val="0096135F"/>
    <w:rsid w:val="0096272F"/>
    <w:rsid w:val="00963211"/>
    <w:rsid w:val="00965D9E"/>
    <w:rsid w:val="00970790"/>
    <w:rsid w:val="00974E6F"/>
    <w:rsid w:val="00976858"/>
    <w:rsid w:val="009770F5"/>
    <w:rsid w:val="009843C6"/>
    <w:rsid w:val="00985864"/>
    <w:rsid w:val="00987358"/>
    <w:rsid w:val="00991424"/>
    <w:rsid w:val="009A1D12"/>
    <w:rsid w:val="009A444A"/>
    <w:rsid w:val="009A6CDD"/>
    <w:rsid w:val="009B0AA4"/>
    <w:rsid w:val="009B3F98"/>
    <w:rsid w:val="009B486E"/>
    <w:rsid w:val="009B4972"/>
    <w:rsid w:val="009C0505"/>
    <w:rsid w:val="009C1F30"/>
    <w:rsid w:val="009C3CE8"/>
    <w:rsid w:val="009D17C9"/>
    <w:rsid w:val="009D3A24"/>
    <w:rsid w:val="009D595A"/>
    <w:rsid w:val="009D7BFA"/>
    <w:rsid w:val="009E1629"/>
    <w:rsid w:val="009E67F0"/>
    <w:rsid w:val="009E680A"/>
    <w:rsid w:val="009E785B"/>
    <w:rsid w:val="009F06D8"/>
    <w:rsid w:val="009F3113"/>
    <w:rsid w:val="009F31A2"/>
    <w:rsid w:val="009F5165"/>
    <w:rsid w:val="009F5E0B"/>
    <w:rsid w:val="00A013DD"/>
    <w:rsid w:val="00A05522"/>
    <w:rsid w:val="00A126E0"/>
    <w:rsid w:val="00A13E83"/>
    <w:rsid w:val="00A22F5B"/>
    <w:rsid w:val="00A25233"/>
    <w:rsid w:val="00A25A31"/>
    <w:rsid w:val="00A36100"/>
    <w:rsid w:val="00A37C03"/>
    <w:rsid w:val="00A414C9"/>
    <w:rsid w:val="00A41CFB"/>
    <w:rsid w:val="00A45709"/>
    <w:rsid w:val="00A45993"/>
    <w:rsid w:val="00A53F1B"/>
    <w:rsid w:val="00A56C9F"/>
    <w:rsid w:val="00A578CA"/>
    <w:rsid w:val="00A620CB"/>
    <w:rsid w:val="00A6742D"/>
    <w:rsid w:val="00A73715"/>
    <w:rsid w:val="00A7711E"/>
    <w:rsid w:val="00A80413"/>
    <w:rsid w:val="00A816FC"/>
    <w:rsid w:val="00A81C5E"/>
    <w:rsid w:val="00A8236A"/>
    <w:rsid w:val="00AA003D"/>
    <w:rsid w:val="00AA5CDC"/>
    <w:rsid w:val="00AA7EE9"/>
    <w:rsid w:val="00AB0411"/>
    <w:rsid w:val="00AB0AE5"/>
    <w:rsid w:val="00AE547F"/>
    <w:rsid w:val="00AF7DEB"/>
    <w:rsid w:val="00B00642"/>
    <w:rsid w:val="00B0564F"/>
    <w:rsid w:val="00B078D7"/>
    <w:rsid w:val="00B15FAA"/>
    <w:rsid w:val="00B16CB6"/>
    <w:rsid w:val="00B20B9B"/>
    <w:rsid w:val="00B20C71"/>
    <w:rsid w:val="00B22FE8"/>
    <w:rsid w:val="00B24685"/>
    <w:rsid w:val="00B25395"/>
    <w:rsid w:val="00B32E06"/>
    <w:rsid w:val="00B42183"/>
    <w:rsid w:val="00B42C7D"/>
    <w:rsid w:val="00B47F3D"/>
    <w:rsid w:val="00B707D9"/>
    <w:rsid w:val="00B71D6E"/>
    <w:rsid w:val="00B875EB"/>
    <w:rsid w:val="00B929D2"/>
    <w:rsid w:val="00B94E7C"/>
    <w:rsid w:val="00BA194E"/>
    <w:rsid w:val="00BA3BD6"/>
    <w:rsid w:val="00BA76E0"/>
    <w:rsid w:val="00BB0685"/>
    <w:rsid w:val="00BB0B4C"/>
    <w:rsid w:val="00BB0EB3"/>
    <w:rsid w:val="00BB27B8"/>
    <w:rsid w:val="00BB6C79"/>
    <w:rsid w:val="00BB7EAC"/>
    <w:rsid w:val="00BC0343"/>
    <w:rsid w:val="00BC736B"/>
    <w:rsid w:val="00BC7C7E"/>
    <w:rsid w:val="00BD382D"/>
    <w:rsid w:val="00BD53D7"/>
    <w:rsid w:val="00BD7F58"/>
    <w:rsid w:val="00BF203B"/>
    <w:rsid w:val="00C00811"/>
    <w:rsid w:val="00C01958"/>
    <w:rsid w:val="00C02622"/>
    <w:rsid w:val="00C06517"/>
    <w:rsid w:val="00C14A0C"/>
    <w:rsid w:val="00C14CE1"/>
    <w:rsid w:val="00C17C26"/>
    <w:rsid w:val="00C20179"/>
    <w:rsid w:val="00C2034A"/>
    <w:rsid w:val="00C21C31"/>
    <w:rsid w:val="00C230B6"/>
    <w:rsid w:val="00C268E8"/>
    <w:rsid w:val="00C27B96"/>
    <w:rsid w:val="00C34A8C"/>
    <w:rsid w:val="00C34E3B"/>
    <w:rsid w:val="00C5156C"/>
    <w:rsid w:val="00C526E2"/>
    <w:rsid w:val="00C571D0"/>
    <w:rsid w:val="00C67B01"/>
    <w:rsid w:val="00C769B4"/>
    <w:rsid w:val="00C806A3"/>
    <w:rsid w:val="00C80B00"/>
    <w:rsid w:val="00C8246A"/>
    <w:rsid w:val="00C84872"/>
    <w:rsid w:val="00C84CD3"/>
    <w:rsid w:val="00C92F46"/>
    <w:rsid w:val="00C93ACB"/>
    <w:rsid w:val="00C93CAF"/>
    <w:rsid w:val="00C93FE7"/>
    <w:rsid w:val="00CA30C0"/>
    <w:rsid w:val="00CB6528"/>
    <w:rsid w:val="00CC1862"/>
    <w:rsid w:val="00CC4081"/>
    <w:rsid w:val="00CD25B3"/>
    <w:rsid w:val="00CD6438"/>
    <w:rsid w:val="00CE256B"/>
    <w:rsid w:val="00CE5FB3"/>
    <w:rsid w:val="00CF1821"/>
    <w:rsid w:val="00CF1C63"/>
    <w:rsid w:val="00CF454E"/>
    <w:rsid w:val="00CF64E3"/>
    <w:rsid w:val="00CF6F92"/>
    <w:rsid w:val="00CF7670"/>
    <w:rsid w:val="00D01584"/>
    <w:rsid w:val="00D14B96"/>
    <w:rsid w:val="00D17A1B"/>
    <w:rsid w:val="00D20425"/>
    <w:rsid w:val="00D30B1C"/>
    <w:rsid w:val="00D30F35"/>
    <w:rsid w:val="00D35358"/>
    <w:rsid w:val="00D40739"/>
    <w:rsid w:val="00D5007C"/>
    <w:rsid w:val="00D516E5"/>
    <w:rsid w:val="00D54B9A"/>
    <w:rsid w:val="00D60B1F"/>
    <w:rsid w:val="00D668ED"/>
    <w:rsid w:val="00D703DE"/>
    <w:rsid w:val="00D74EBE"/>
    <w:rsid w:val="00D8450F"/>
    <w:rsid w:val="00D9718B"/>
    <w:rsid w:val="00DB048D"/>
    <w:rsid w:val="00DB6699"/>
    <w:rsid w:val="00DC093A"/>
    <w:rsid w:val="00DC0E2A"/>
    <w:rsid w:val="00DC1F1B"/>
    <w:rsid w:val="00DC44B7"/>
    <w:rsid w:val="00DC57DE"/>
    <w:rsid w:val="00DD029B"/>
    <w:rsid w:val="00DD1B90"/>
    <w:rsid w:val="00DD1CCE"/>
    <w:rsid w:val="00DD7D30"/>
    <w:rsid w:val="00DE0B50"/>
    <w:rsid w:val="00DE2857"/>
    <w:rsid w:val="00DF077A"/>
    <w:rsid w:val="00DF200E"/>
    <w:rsid w:val="00E023A3"/>
    <w:rsid w:val="00E031FB"/>
    <w:rsid w:val="00E03443"/>
    <w:rsid w:val="00E12A48"/>
    <w:rsid w:val="00E20EE7"/>
    <w:rsid w:val="00E21093"/>
    <w:rsid w:val="00E21735"/>
    <w:rsid w:val="00E224E2"/>
    <w:rsid w:val="00E22A96"/>
    <w:rsid w:val="00E24C39"/>
    <w:rsid w:val="00E251EB"/>
    <w:rsid w:val="00E26A17"/>
    <w:rsid w:val="00E27A29"/>
    <w:rsid w:val="00E417A9"/>
    <w:rsid w:val="00E50976"/>
    <w:rsid w:val="00E52765"/>
    <w:rsid w:val="00E55700"/>
    <w:rsid w:val="00E56011"/>
    <w:rsid w:val="00E56281"/>
    <w:rsid w:val="00E6062F"/>
    <w:rsid w:val="00E6622E"/>
    <w:rsid w:val="00E70360"/>
    <w:rsid w:val="00E72B4A"/>
    <w:rsid w:val="00E82510"/>
    <w:rsid w:val="00E867CC"/>
    <w:rsid w:val="00E91F3A"/>
    <w:rsid w:val="00E95746"/>
    <w:rsid w:val="00E9643F"/>
    <w:rsid w:val="00E97887"/>
    <w:rsid w:val="00EA2A27"/>
    <w:rsid w:val="00EA476D"/>
    <w:rsid w:val="00EA500A"/>
    <w:rsid w:val="00EA6599"/>
    <w:rsid w:val="00EB10A4"/>
    <w:rsid w:val="00EB7F17"/>
    <w:rsid w:val="00EC315B"/>
    <w:rsid w:val="00EC3B5A"/>
    <w:rsid w:val="00ED0D4D"/>
    <w:rsid w:val="00ED0EEE"/>
    <w:rsid w:val="00ED3B5E"/>
    <w:rsid w:val="00ED7457"/>
    <w:rsid w:val="00EE08A9"/>
    <w:rsid w:val="00EE58D3"/>
    <w:rsid w:val="00EF2192"/>
    <w:rsid w:val="00F01AA2"/>
    <w:rsid w:val="00F06AB9"/>
    <w:rsid w:val="00F163EC"/>
    <w:rsid w:val="00F200E7"/>
    <w:rsid w:val="00F24B21"/>
    <w:rsid w:val="00F279DC"/>
    <w:rsid w:val="00F31EEC"/>
    <w:rsid w:val="00F368CB"/>
    <w:rsid w:val="00F375CA"/>
    <w:rsid w:val="00F42DBE"/>
    <w:rsid w:val="00F6234F"/>
    <w:rsid w:val="00F64523"/>
    <w:rsid w:val="00F64B10"/>
    <w:rsid w:val="00F64EB4"/>
    <w:rsid w:val="00F87810"/>
    <w:rsid w:val="00F922A8"/>
    <w:rsid w:val="00FB1B87"/>
    <w:rsid w:val="00FB465E"/>
    <w:rsid w:val="00FB7072"/>
    <w:rsid w:val="00FC1EE5"/>
    <w:rsid w:val="00FC5CB6"/>
    <w:rsid w:val="00FC5EFF"/>
    <w:rsid w:val="00FC7899"/>
    <w:rsid w:val="00FD266D"/>
    <w:rsid w:val="00FD3DD7"/>
    <w:rsid w:val="00FD53C6"/>
    <w:rsid w:val="00FD78B8"/>
    <w:rsid w:val="00FE015C"/>
    <w:rsid w:val="00FE1335"/>
    <w:rsid w:val="00FF248A"/>
    <w:rsid w:val="00FF552A"/>
    <w:rsid w:val="00FF61F5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B476D"/>
  <w15:chartTrackingRefBased/>
  <w15:docId w15:val="{81AB2FE1-BC7E-44C3-93EB-150E5EE1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A7EE9"/>
    <w:pPr>
      <w:spacing w:after="200" w:line="276" w:lineRule="auto"/>
    </w:pPr>
    <w:rPr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nhideWhenUsed/>
    <w:qFormat/>
    <w:rsid w:val="00165FF4"/>
    <w:pPr>
      <w:spacing w:before="240" w:after="60" w:line="240" w:lineRule="auto"/>
      <w:outlineLvl w:val="6"/>
    </w:pPr>
    <w:rPr>
      <w:rFonts w:eastAsia="Times New Roman"/>
      <w:sz w:val="24"/>
      <w:szCs w:val="24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0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0574A"/>
  </w:style>
  <w:style w:type="paragraph" w:styleId="Pta">
    <w:name w:val="footer"/>
    <w:basedOn w:val="Normlny"/>
    <w:link w:val="PtaChar"/>
    <w:uiPriority w:val="99"/>
    <w:unhideWhenUsed/>
    <w:rsid w:val="00105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0574A"/>
  </w:style>
  <w:style w:type="table" w:styleId="Mriekatabuky">
    <w:name w:val="Table Grid"/>
    <w:basedOn w:val="Normlnatabuka"/>
    <w:uiPriority w:val="59"/>
    <w:rsid w:val="00A6742D"/>
    <w:rPr>
      <w:rFonts w:ascii="Arial" w:eastAsia="Times New Roman" w:hAnsi="Arial"/>
      <w:sz w:val="18"/>
      <w:szCs w:val="24"/>
      <w:lang w:eastAsia="ja-JP"/>
    </w:rPr>
    <w:tblPr/>
  </w:style>
  <w:style w:type="character" w:styleId="Hypertextovprepojenie">
    <w:name w:val="Hyperlink"/>
    <w:uiPriority w:val="99"/>
    <w:unhideWhenUsed/>
    <w:rsid w:val="00243FC4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2CD9"/>
    <w:pPr>
      <w:spacing w:after="0"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TextbublinyChar">
    <w:name w:val="Text bubliny Char"/>
    <w:link w:val="Textbubliny"/>
    <w:uiPriority w:val="99"/>
    <w:semiHidden/>
    <w:rsid w:val="008C2CD9"/>
    <w:rPr>
      <w:rFonts w:ascii="Tahoma" w:hAnsi="Tahoma" w:cs="Tahoma"/>
      <w:sz w:val="16"/>
      <w:szCs w:val="16"/>
      <w:lang w:val="sk-SK"/>
    </w:rPr>
  </w:style>
  <w:style w:type="character" w:customStyle="1" w:styleId="Nadpis7Char">
    <w:name w:val="Nadpis 7 Char"/>
    <w:link w:val="Nadpis7"/>
    <w:rsid w:val="00165FF4"/>
    <w:rPr>
      <w:rFonts w:eastAsia="Times New Roman"/>
      <w:sz w:val="24"/>
      <w:szCs w:val="24"/>
    </w:rPr>
  </w:style>
  <w:style w:type="paragraph" w:styleId="Zkladntext">
    <w:name w:val="Body Text"/>
    <w:basedOn w:val="Normlny"/>
    <w:link w:val="ZkladntextChar"/>
    <w:rsid w:val="005C1CD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ZkladntextChar">
    <w:name w:val="Základný text Char"/>
    <w:link w:val="Zkladntext"/>
    <w:rsid w:val="005C1CDB"/>
    <w:rPr>
      <w:rFonts w:ascii="Times New Roman" w:eastAsia="Times New Roman" w:hAnsi="Times New Roman"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00305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D971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31479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harStyle3">
    <w:name w:val="Char Style 3"/>
    <w:basedOn w:val="Predvolenpsmoodseku"/>
    <w:link w:val="Style2"/>
    <w:locked/>
    <w:rsid w:val="00B15FAA"/>
    <w:rPr>
      <w:rFonts w:ascii="Arial" w:eastAsia="Arial" w:hAnsi="Arial" w:cs="Arial"/>
      <w:sz w:val="22"/>
      <w:szCs w:val="22"/>
    </w:rPr>
  </w:style>
  <w:style w:type="paragraph" w:customStyle="1" w:styleId="Style2">
    <w:name w:val="Style 2"/>
    <w:basedOn w:val="Normlny"/>
    <w:link w:val="CharStyle3"/>
    <w:rsid w:val="00B15FAA"/>
    <w:pPr>
      <w:widowControl w:val="0"/>
      <w:spacing w:after="260"/>
    </w:pPr>
    <w:rPr>
      <w:rFonts w:ascii="Arial" w:eastAsia="Arial" w:hAnsi="Arial" w:cs="Aria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F13F7-5711-4E39-8D2D-C303999B2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jajcajova</dc:creator>
  <cp:keywords/>
  <cp:lastModifiedBy>Pavol Holúbek</cp:lastModifiedBy>
  <cp:revision>3</cp:revision>
  <cp:lastPrinted>2020-09-01T17:20:00Z</cp:lastPrinted>
  <dcterms:created xsi:type="dcterms:W3CDTF">2026-09-18T15:11:00Z</dcterms:created>
  <dcterms:modified xsi:type="dcterms:W3CDTF">2026-09-18T15:12:00Z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kAttId">
    <vt:lpwstr>#</vt:lpwstr>
  </property>
  <property fmtid="{D5CDD505-2E9C-101B-9397-08002B2CF9AE}" pid="3" name="RkDocId">
    <vt:lpwstr>74841</vt:lpwstr>
  </property>
  <property fmtid="{D5CDD505-2E9C-101B-9397-08002B2CF9AE}" pid="4" name="RkUserId">
    <vt:lpwstr>16</vt:lpwstr>
  </property>
  <property fmtid="{D5CDD505-2E9C-101B-9397-08002B2CF9AE}" pid="5" name="RkDocName">
    <vt:lpwstr>Rusovce.dotm</vt:lpwstr>
  </property>
  <property fmtid="{D5CDD505-2E9C-101B-9397-08002B2CF9AE}" pid="6" name="RkWsUrl">
    <vt:lpwstr>http://informatik4/Atts/WSFileSend.asmx</vt:lpwstr>
  </property>
</Properties>
</file>